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668" w:rsidRDefault="00816668" w:rsidP="00A66ED7">
      <w:pPr>
        <w:jc w:val="center"/>
        <w:textAlignment w:val="baseline"/>
        <w:rPr>
          <w:rFonts w:eastAsia="ＭＳ ゴシック" w:cs="ＭＳ ゴシック"/>
          <w:color w:val="000000"/>
          <w:kern w:val="0"/>
          <w:sz w:val="24"/>
        </w:rPr>
      </w:pPr>
      <w:r>
        <w:rPr>
          <w:rFonts w:eastAsia="ＭＳ ゴシック" w:cs="ＭＳ ゴシック" w:hint="eastAsia"/>
          <w:color w:val="000000"/>
          <w:kern w:val="0"/>
          <w:sz w:val="24"/>
        </w:rPr>
        <w:t>チリ</w:t>
      </w:r>
      <w:r w:rsidR="00654A10">
        <w:rPr>
          <w:rFonts w:eastAsia="ＭＳ ゴシック" w:cs="ＭＳ ゴシック" w:hint="eastAsia"/>
          <w:color w:val="000000"/>
          <w:kern w:val="0"/>
          <w:sz w:val="24"/>
        </w:rPr>
        <w:t xml:space="preserve">定期報告（内政・外交概況　</w:t>
      </w:r>
      <w:r w:rsidR="00654A10">
        <w:rPr>
          <w:rFonts w:eastAsia="ＭＳ ゴシック" w:cs="ＭＳ ゴシック" w:hint="eastAsia"/>
          <w:color w:val="000000"/>
          <w:kern w:val="0"/>
          <w:sz w:val="24"/>
        </w:rPr>
        <w:t>2013</w:t>
      </w:r>
      <w:r w:rsidR="00654A10">
        <w:rPr>
          <w:rFonts w:eastAsia="ＭＳ ゴシック" w:cs="ＭＳ ゴシック" w:hint="eastAsia"/>
          <w:color w:val="000000"/>
          <w:kern w:val="0"/>
          <w:sz w:val="24"/>
        </w:rPr>
        <w:t>年</w:t>
      </w:r>
      <w:r w:rsidR="00654A10">
        <w:rPr>
          <w:rFonts w:eastAsia="ＭＳ ゴシック" w:cs="ＭＳ ゴシック" w:hint="eastAsia"/>
          <w:color w:val="000000"/>
          <w:kern w:val="0"/>
          <w:sz w:val="24"/>
        </w:rPr>
        <w:t xml:space="preserve">12 </w:t>
      </w:r>
      <w:r w:rsidR="00654A10">
        <w:rPr>
          <w:rFonts w:eastAsia="ＭＳ ゴシック" w:cs="ＭＳ ゴシック" w:hint="eastAsia"/>
          <w:color w:val="000000"/>
          <w:kern w:val="0"/>
          <w:sz w:val="24"/>
        </w:rPr>
        <w:t>月</w:t>
      </w:r>
      <w:r w:rsidR="00A273CC">
        <w:rPr>
          <w:rFonts w:eastAsia="ＭＳ ゴシック" w:cs="ＭＳ ゴシック" w:hint="eastAsia"/>
          <w:color w:val="000000"/>
          <w:kern w:val="0"/>
          <w:sz w:val="24"/>
        </w:rPr>
        <w:t>）</w:t>
      </w:r>
    </w:p>
    <w:p w:rsidR="00551679" w:rsidRPr="00A66ED7" w:rsidRDefault="00551679" w:rsidP="00F02EB9">
      <w:pPr>
        <w:jc w:val="center"/>
        <w:textAlignment w:val="baseline"/>
        <w:rPr>
          <w:rFonts w:eastAsia="ＭＳ ゴシック" w:cs="ＭＳ ゴシック"/>
          <w:color w:val="000000"/>
          <w:kern w:val="0"/>
          <w:sz w:val="24"/>
        </w:rPr>
      </w:pPr>
    </w:p>
    <w:p w:rsidR="00D44066" w:rsidRPr="00816668" w:rsidRDefault="00D44066" w:rsidP="00D44066">
      <w:pPr>
        <w:jc w:val="left"/>
        <w:textAlignment w:val="baseline"/>
        <w:rPr>
          <w:rFonts w:ascii="ＭＳ ゴシック" w:eastAsia="ＭＳ ゴシック" w:hAnsi="Times New Roman"/>
          <w:color w:val="000000"/>
          <w:kern w:val="0"/>
          <w:sz w:val="24"/>
        </w:rPr>
      </w:pPr>
    </w:p>
    <w:p w:rsidR="00D44066" w:rsidRPr="00E3675F" w:rsidRDefault="00D44066" w:rsidP="00D44066">
      <w:pPr>
        <w:jc w:val="left"/>
        <w:textAlignment w:val="baseline"/>
        <w:rPr>
          <w:rFonts w:ascii="ＭＳ ゴシック" w:eastAsia="ＭＳ ゴシック" w:hAnsi="Times New Roman"/>
          <w:b/>
          <w:kern w:val="0"/>
          <w:sz w:val="24"/>
          <w:bdr w:val="single" w:sz="4" w:space="0" w:color="auto"/>
        </w:rPr>
      </w:pPr>
      <w:r w:rsidRPr="00E3675F">
        <w:rPr>
          <w:rFonts w:eastAsia="ＭＳ ゴシック" w:cs="ＭＳ ゴシック" w:hint="eastAsia"/>
          <w:b/>
          <w:kern w:val="0"/>
          <w:sz w:val="24"/>
          <w:bdr w:val="single" w:sz="4" w:space="0" w:color="auto"/>
        </w:rPr>
        <w:t>１．概要</w:t>
      </w:r>
    </w:p>
    <w:p w:rsidR="0084777A" w:rsidRPr="00E3675F" w:rsidRDefault="00973CEC" w:rsidP="0084777A">
      <w:pPr>
        <w:autoSpaceDE w:val="0"/>
        <w:autoSpaceDN w:val="0"/>
        <w:adjustRightInd w:val="0"/>
        <w:jc w:val="left"/>
        <w:rPr>
          <w:rFonts w:ascii="ＭＳ ゴシック" w:eastAsia="ＭＳ ゴシック" w:cs="ＭＳ ゴシック"/>
          <w:kern w:val="0"/>
          <w:sz w:val="24"/>
          <w:lang w:val="ja-JP"/>
        </w:rPr>
      </w:pPr>
      <w:r w:rsidRPr="00E3675F">
        <w:rPr>
          <w:rFonts w:ascii="ＭＳ ゴシック" w:eastAsia="ＭＳ ゴシック" w:hAnsi="Times New Roman" w:cs="ＭＳ ゴシック" w:hint="eastAsia"/>
          <w:kern w:val="0"/>
          <w:sz w:val="24"/>
        </w:rPr>
        <w:t>（１）</w:t>
      </w:r>
      <w:r w:rsidR="009550A2" w:rsidRPr="00E3675F">
        <w:rPr>
          <w:rFonts w:ascii="ＭＳ ゴシック" w:eastAsia="ＭＳ ゴシック" w:hAnsi="Times New Roman" w:cs="ＭＳ ゴシック" w:hint="eastAsia"/>
          <w:kern w:val="0"/>
          <w:sz w:val="24"/>
        </w:rPr>
        <w:t>内政面では</w:t>
      </w:r>
      <w:r w:rsidR="00EC2DD9">
        <w:rPr>
          <w:rFonts w:ascii="ＭＳ ゴシック" w:eastAsia="ＭＳ ゴシック" w:hAnsi="Times New Roman" w:cs="ＭＳ ゴシック" w:hint="eastAsia"/>
          <w:kern w:val="0"/>
          <w:sz w:val="24"/>
        </w:rPr>
        <w:t>，</w:t>
      </w:r>
      <w:r w:rsidR="00FC0D1B">
        <w:rPr>
          <w:rFonts w:ascii="ＭＳ ゴシック" w:eastAsia="ＭＳ ゴシック" w:hAnsi="Times New Roman" w:cs="ＭＳ ゴシック" w:hint="eastAsia"/>
          <w:kern w:val="0"/>
          <w:sz w:val="24"/>
        </w:rPr>
        <w:t>１２月１５日に大統領選挙決選投票が実施され，バチェレ候補（野党会派）が６２.１６％の得票率でマテイ候補（与党会派，得票率３７．８３％）を破り，次期大統領就任を決めた</w:t>
      </w:r>
      <w:r w:rsidR="00444E99">
        <w:rPr>
          <w:rFonts w:ascii="ＭＳ ゴシック" w:eastAsia="ＭＳ ゴシック" w:hAnsi="Times New Roman" w:cs="ＭＳ ゴシック" w:hint="eastAsia"/>
          <w:kern w:val="0"/>
          <w:sz w:val="24"/>
        </w:rPr>
        <w:t>（開票率９９．９３％時点の数値）</w:t>
      </w:r>
      <w:r w:rsidR="00FC0D1B">
        <w:rPr>
          <w:rFonts w:ascii="ＭＳ ゴシック" w:eastAsia="ＭＳ ゴシック" w:hAnsi="Times New Roman" w:cs="ＭＳ ゴシック" w:hint="eastAsia"/>
          <w:kern w:val="0"/>
          <w:sz w:val="24"/>
        </w:rPr>
        <w:t>。</w:t>
      </w:r>
    </w:p>
    <w:p w:rsidR="001D6A03" w:rsidRDefault="009E137D" w:rsidP="009550A2">
      <w:pPr>
        <w:autoSpaceDE w:val="0"/>
        <w:autoSpaceDN w:val="0"/>
        <w:adjustRightInd w:val="0"/>
        <w:jc w:val="left"/>
        <w:rPr>
          <w:rFonts w:ascii="ＭＳ ゴシック" w:eastAsia="ＭＳ ゴシック" w:hAnsi="Times New Roman" w:cs="ＭＳ ゴシック"/>
          <w:kern w:val="0"/>
          <w:sz w:val="24"/>
        </w:rPr>
      </w:pPr>
      <w:r w:rsidRPr="00E3675F">
        <w:rPr>
          <w:rFonts w:ascii="ＭＳ ゴシック" w:eastAsia="ＭＳ ゴシック" w:hAnsi="Times New Roman" w:cs="ＭＳ ゴシック" w:hint="eastAsia"/>
          <w:kern w:val="0"/>
          <w:sz w:val="24"/>
        </w:rPr>
        <w:t>（２</w:t>
      </w:r>
      <w:r w:rsidR="004B2F1F" w:rsidRPr="00E3675F">
        <w:rPr>
          <w:rFonts w:ascii="ＭＳ ゴシック" w:eastAsia="ＭＳ ゴシック" w:hAnsi="Times New Roman" w:cs="ＭＳ ゴシック" w:hint="eastAsia"/>
          <w:kern w:val="0"/>
          <w:sz w:val="24"/>
        </w:rPr>
        <w:t>）外交</w:t>
      </w:r>
      <w:r w:rsidR="00FC0D1B">
        <w:rPr>
          <w:rFonts w:ascii="ＭＳ ゴシック" w:eastAsia="ＭＳ ゴシック" w:hAnsi="Times New Roman" w:cs="ＭＳ ゴシック" w:hint="eastAsia"/>
          <w:kern w:val="0"/>
          <w:sz w:val="24"/>
        </w:rPr>
        <w:t>面では</w:t>
      </w:r>
      <w:r w:rsidR="004B2F1F" w:rsidRPr="00E3675F">
        <w:rPr>
          <w:rFonts w:ascii="ＭＳ ゴシック" w:eastAsia="ＭＳ ゴシック" w:hAnsi="Times New Roman" w:cs="ＭＳ ゴシック" w:hint="eastAsia"/>
          <w:kern w:val="0"/>
          <w:sz w:val="24"/>
        </w:rPr>
        <w:t>，</w:t>
      </w:r>
      <w:r w:rsidR="00FC0D1B">
        <w:rPr>
          <w:rFonts w:ascii="ＭＳ ゴシック" w:eastAsia="ＭＳ ゴシック" w:hAnsi="Times New Roman" w:cs="ＭＳ ゴシック" w:hint="eastAsia"/>
          <w:kern w:val="0"/>
          <w:sz w:val="24"/>
        </w:rPr>
        <w:t>対ペルー領海境界線確定裁判の判決日程が２０１４年１月２７日となる旨が発表された。</w:t>
      </w:r>
    </w:p>
    <w:p w:rsidR="00005750" w:rsidRPr="00E3675F" w:rsidRDefault="00005750" w:rsidP="009550A2">
      <w:pPr>
        <w:autoSpaceDE w:val="0"/>
        <w:autoSpaceDN w:val="0"/>
        <w:adjustRightInd w:val="0"/>
        <w:jc w:val="left"/>
        <w:rPr>
          <w:rFonts w:ascii="ＭＳ ゴシック" w:eastAsia="ＭＳ ゴシック" w:hAnsi="Times New Roman" w:cs="ＭＳ ゴシック"/>
          <w:kern w:val="0"/>
          <w:sz w:val="24"/>
        </w:rPr>
      </w:pPr>
      <w:r w:rsidRPr="00E3675F">
        <w:rPr>
          <w:rFonts w:ascii="ＭＳ ゴシック" w:eastAsia="ＭＳ ゴシック" w:cs="ＭＳ ゴシック" w:hint="eastAsia"/>
          <w:kern w:val="0"/>
          <w:sz w:val="24"/>
          <w:lang w:val="ja-JP"/>
        </w:rPr>
        <w:t>（３）</w:t>
      </w:r>
      <w:r w:rsidR="00FC0D1B">
        <w:rPr>
          <w:rFonts w:ascii="ＭＳ ゴシック" w:eastAsia="ＭＳ ゴシック" w:cs="ＭＳ ゴシック" w:hint="eastAsia"/>
          <w:kern w:val="0"/>
          <w:sz w:val="24"/>
          <w:lang w:val="ja-JP"/>
        </w:rPr>
        <w:t>１</w:t>
      </w:r>
      <w:r w:rsidR="00E3675F" w:rsidRPr="00E3675F">
        <w:rPr>
          <w:rFonts w:ascii="ＭＳ ゴシック" w:eastAsia="ＭＳ ゴシック" w:hAnsi="Times New Roman" w:cs="ＭＳ ゴシック" w:hint="eastAsia"/>
          <w:kern w:val="0"/>
          <w:sz w:val="24"/>
        </w:rPr>
        <w:t>月</w:t>
      </w:r>
      <w:r w:rsidR="00FC0D1B">
        <w:rPr>
          <w:rFonts w:ascii="ＭＳ ゴシック" w:eastAsia="ＭＳ ゴシック" w:hAnsi="Times New Roman" w:cs="ＭＳ ゴシック" w:hint="eastAsia"/>
          <w:kern w:val="0"/>
          <w:sz w:val="24"/>
        </w:rPr>
        <w:t>７</w:t>
      </w:r>
      <w:r w:rsidR="00E3675F" w:rsidRPr="00E3675F">
        <w:rPr>
          <w:rFonts w:ascii="ＭＳ ゴシック" w:eastAsia="ＭＳ ゴシック" w:hAnsi="Times New Roman" w:cs="ＭＳ ゴシック" w:hint="eastAsia"/>
          <w:kern w:val="0"/>
          <w:sz w:val="24"/>
        </w:rPr>
        <w:t>日発表の</w:t>
      </w:r>
      <w:proofErr w:type="spellStart"/>
      <w:r w:rsidR="00E3675F" w:rsidRPr="00E3675F">
        <w:rPr>
          <w:rFonts w:ascii="ＭＳ ゴシック" w:eastAsia="ＭＳ ゴシック" w:hAnsi="Times New Roman" w:cs="ＭＳ ゴシック" w:hint="eastAsia"/>
          <w:kern w:val="0"/>
          <w:sz w:val="24"/>
        </w:rPr>
        <w:t>Adimark</w:t>
      </w:r>
      <w:proofErr w:type="spellEnd"/>
      <w:r w:rsidR="00E3675F" w:rsidRPr="00E3675F">
        <w:rPr>
          <w:rFonts w:ascii="ＭＳ ゴシック" w:eastAsia="ＭＳ ゴシック" w:hAnsi="Times New Roman" w:cs="ＭＳ ゴシック" w:hint="eastAsia"/>
          <w:kern w:val="0"/>
          <w:sz w:val="24"/>
        </w:rPr>
        <w:t xml:space="preserve"> </w:t>
      </w:r>
      <w:proofErr w:type="spellStart"/>
      <w:r w:rsidR="00E3675F" w:rsidRPr="00E3675F">
        <w:rPr>
          <w:rFonts w:ascii="ＭＳ ゴシック" w:eastAsia="ＭＳ ゴシック" w:hAnsi="Times New Roman" w:cs="ＭＳ ゴシック" w:hint="eastAsia"/>
          <w:kern w:val="0"/>
          <w:sz w:val="24"/>
        </w:rPr>
        <w:t>GfK</w:t>
      </w:r>
      <w:proofErr w:type="spellEnd"/>
      <w:r w:rsidR="00E3675F" w:rsidRPr="00E3675F">
        <w:rPr>
          <w:rFonts w:ascii="ＭＳ ゴシック" w:eastAsia="ＭＳ ゴシック" w:hAnsi="Times New Roman" w:cs="ＭＳ ゴシック" w:hint="eastAsia"/>
          <w:kern w:val="0"/>
          <w:sz w:val="24"/>
        </w:rPr>
        <w:t>社調査による</w:t>
      </w:r>
      <w:r w:rsidR="00FC0D1B">
        <w:rPr>
          <w:rFonts w:ascii="ＭＳ ゴシック" w:eastAsia="ＭＳ ゴシック" w:hAnsi="Times New Roman" w:cs="ＭＳ ゴシック" w:hint="eastAsia"/>
          <w:kern w:val="0"/>
          <w:sz w:val="24"/>
        </w:rPr>
        <w:t>１２</w:t>
      </w:r>
      <w:r w:rsidR="00E3675F" w:rsidRPr="00E3675F">
        <w:rPr>
          <w:rFonts w:ascii="ＭＳ ゴシック" w:eastAsia="ＭＳ ゴシック" w:hAnsi="Times New Roman" w:cs="ＭＳ ゴシック" w:hint="eastAsia"/>
          <w:kern w:val="0"/>
          <w:sz w:val="24"/>
        </w:rPr>
        <w:t>月のピニェラ大統領の支持率は</w:t>
      </w:r>
      <w:r w:rsidR="00FC0D1B">
        <w:rPr>
          <w:rFonts w:ascii="ＭＳ ゴシック" w:eastAsia="ＭＳ ゴシック" w:hAnsi="Times New Roman" w:cs="ＭＳ ゴシック" w:hint="eastAsia"/>
          <w:kern w:val="0"/>
          <w:sz w:val="24"/>
        </w:rPr>
        <w:t>４５</w:t>
      </w:r>
      <w:r w:rsidR="00E3675F" w:rsidRPr="00E3675F">
        <w:rPr>
          <w:rFonts w:ascii="ＭＳ ゴシック" w:eastAsia="ＭＳ ゴシック" w:hAnsi="Times New Roman" w:cs="ＭＳ ゴシック" w:hint="eastAsia"/>
          <w:kern w:val="0"/>
          <w:sz w:val="24"/>
        </w:rPr>
        <w:t>％，不支持率は</w:t>
      </w:r>
      <w:r w:rsidR="00FC0D1B">
        <w:rPr>
          <w:rFonts w:ascii="ＭＳ ゴシック" w:eastAsia="ＭＳ ゴシック" w:hAnsi="Times New Roman" w:cs="ＭＳ ゴシック" w:hint="eastAsia"/>
          <w:kern w:val="0"/>
          <w:sz w:val="24"/>
        </w:rPr>
        <w:t>４１</w:t>
      </w:r>
      <w:r w:rsidR="00E3675F" w:rsidRPr="00E3675F">
        <w:rPr>
          <w:rFonts w:ascii="ＭＳ ゴシック" w:eastAsia="ＭＳ ゴシック" w:cs="ＭＳ ゴシック" w:hint="eastAsia"/>
          <w:kern w:val="0"/>
          <w:sz w:val="24"/>
          <w:lang w:val="ja-JP"/>
        </w:rPr>
        <w:t>％</w:t>
      </w:r>
      <w:r w:rsidR="00E3675F" w:rsidRPr="00E3675F">
        <w:rPr>
          <w:rFonts w:ascii="ＭＳ ゴシック" w:eastAsia="ＭＳ ゴシック" w:hAnsi="Times New Roman" w:cs="ＭＳ ゴシック" w:hint="eastAsia"/>
          <w:kern w:val="0"/>
          <w:sz w:val="24"/>
        </w:rPr>
        <w:t>となった。</w:t>
      </w:r>
    </w:p>
    <w:p w:rsidR="00CD2462" w:rsidRPr="00FC0D1B" w:rsidRDefault="00CD2462" w:rsidP="00D44066">
      <w:pPr>
        <w:jc w:val="left"/>
        <w:textAlignment w:val="baseline"/>
        <w:rPr>
          <w:rFonts w:ascii="ＭＳ ゴシック" w:eastAsia="ＭＳ ゴシック" w:hAnsi="ＭＳ ゴシック"/>
          <w:b/>
          <w:color w:val="000000"/>
          <w:kern w:val="0"/>
          <w:sz w:val="24"/>
          <w:bdr w:val="single" w:sz="4" w:space="0" w:color="auto"/>
        </w:rPr>
      </w:pPr>
    </w:p>
    <w:p w:rsidR="006E3B5A" w:rsidRDefault="00D44066" w:rsidP="00D44066">
      <w:pPr>
        <w:jc w:val="left"/>
        <w:textAlignment w:val="baseline"/>
        <w:rPr>
          <w:rFonts w:eastAsia="ＭＳ ゴシック" w:cs="ＭＳ ゴシック"/>
          <w:b/>
          <w:color w:val="000000"/>
          <w:kern w:val="0"/>
          <w:sz w:val="24"/>
          <w:bdr w:val="single" w:sz="4" w:space="0" w:color="auto"/>
        </w:rPr>
      </w:pPr>
      <w:r w:rsidRPr="00D44066">
        <w:rPr>
          <w:rFonts w:eastAsia="ＭＳ ゴシック" w:cs="ＭＳ ゴシック" w:hint="eastAsia"/>
          <w:b/>
          <w:color w:val="000000"/>
          <w:kern w:val="0"/>
          <w:sz w:val="24"/>
          <w:bdr w:val="single" w:sz="4" w:space="0" w:color="auto"/>
        </w:rPr>
        <w:t>２．内政</w:t>
      </w:r>
    </w:p>
    <w:p w:rsidR="00FC0D1B" w:rsidRPr="00FC0D1B" w:rsidRDefault="00FC0D1B" w:rsidP="002A315E">
      <w:pPr>
        <w:jc w:val="left"/>
        <w:textAlignment w:val="baseline"/>
        <w:rPr>
          <w:rFonts w:eastAsia="ＭＳ ゴシック" w:cs="ＭＳ ゴシック"/>
          <w:b/>
          <w:color w:val="000000"/>
          <w:kern w:val="0"/>
          <w:sz w:val="24"/>
          <w:u w:val="single"/>
        </w:rPr>
      </w:pPr>
      <w:r w:rsidRPr="00FC0D1B">
        <w:rPr>
          <w:rFonts w:eastAsia="ＭＳ ゴシック" w:cs="ＭＳ ゴシック" w:hint="eastAsia"/>
          <w:b/>
          <w:color w:val="000000"/>
          <w:kern w:val="0"/>
          <w:sz w:val="24"/>
          <w:u w:val="single"/>
        </w:rPr>
        <w:t>２０１３年大統領選挙</w:t>
      </w:r>
    </w:p>
    <w:p w:rsidR="0070307B" w:rsidRDefault="00EC57EC" w:rsidP="00F16D37">
      <w:pPr>
        <w:jc w:val="left"/>
        <w:textAlignment w:val="baseline"/>
        <w:rPr>
          <w:rFonts w:eastAsia="ＭＳ ゴシック" w:cs="ＭＳ ゴシック"/>
          <w:color w:val="000000"/>
          <w:kern w:val="0"/>
          <w:sz w:val="24"/>
        </w:rPr>
      </w:pPr>
      <w:r>
        <w:rPr>
          <w:rFonts w:eastAsia="ＭＳ ゴシック" w:cs="ＭＳ ゴシック" w:hint="eastAsia"/>
          <w:color w:val="000000"/>
          <w:kern w:val="0"/>
          <w:sz w:val="24"/>
        </w:rPr>
        <w:t>（１）</w:t>
      </w:r>
      <w:r w:rsidR="0070307B">
        <w:rPr>
          <w:rFonts w:eastAsia="ＭＳ ゴシック" w:cs="ＭＳ ゴシック" w:hint="eastAsia"/>
          <w:color w:val="000000"/>
          <w:kern w:val="0"/>
          <w:sz w:val="24"/>
        </w:rPr>
        <w:t xml:space="preserve">　バチェレ候補及びマテイ候</w:t>
      </w:r>
      <w:r w:rsidR="00654A10">
        <w:rPr>
          <w:rFonts w:eastAsia="ＭＳ ゴシック" w:cs="ＭＳ ゴシック" w:hint="eastAsia"/>
          <w:color w:val="000000"/>
          <w:kern w:val="0"/>
          <w:sz w:val="24"/>
        </w:rPr>
        <w:t>補によるディベートの実施</w:t>
      </w:r>
    </w:p>
    <w:p w:rsidR="0070307B" w:rsidRPr="0070307B" w:rsidRDefault="0070307B" w:rsidP="00F16D37">
      <w:pPr>
        <w:jc w:val="left"/>
        <w:textAlignment w:val="baseline"/>
        <w:rPr>
          <w:rFonts w:eastAsia="ＭＳ ゴシック" w:cs="ＭＳ ゴシック"/>
          <w:color w:val="000000"/>
          <w:kern w:val="0"/>
          <w:sz w:val="24"/>
        </w:rPr>
      </w:pPr>
      <w:r>
        <w:rPr>
          <w:rFonts w:eastAsia="ＭＳ ゴシック" w:cs="ＭＳ ゴシック" w:hint="eastAsia"/>
          <w:color w:val="000000"/>
          <w:kern w:val="0"/>
          <w:sz w:val="24"/>
        </w:rPr>
        <w:t>大統領選挙決選投票に向け，バチェレ候補（野党会派）及びマテイ候補（与党会派）によるラジオディベート（６日）ならびにテレビディベート（１０日）が実施された。ディベートにおいては，教育制度改革，税制改革，エネルギー政策等に関する討論が行われ，テレビディベートの平均視聴率は４３．５％であった。</w:t>
      </w:r>
    </w:p>
    <w:p w:rsidR="0070307B" w:rsidRDefault="0070307B" w:rsidP="00F16D37">
      <w:pPr>
        <w:jc w:val="left"/>
        <w:textAlignment w:val="baseline"/>
        <w:rPr>
          <w:rFonts w:eastAsia="ＭＳ ゴシック" w:cs="ＭＳ ゴシック"/>
          <w:color w:val="000000"/>
          <w:kern w:val="0"/>
          <w:sz w:val="24"/>
        </w:rPr>
      </w:pPr>
    </w:p>
    <w:p w:rsidR="0070307B" w:rsidRDefault="00EC57EC" w:rsidP="00F16D37">
      <w:pPr>
        <w:jc w:val="left"/>
        <w:textAlignment w:val="baseline"/>
        <w:rPr>
          <w:rFonts w:eastAsia="ＭＳ ゴシック" w:cs="ＭＳ ゴシック"/>
          <w:color w:val="000000"/>
          <w:kern w:val="0"/>
          <w:sz w:val="24"/>
        </w:rPr>
      </w:pPr>
      <w:r>
        <w:rPr>
          <w:rFonts w:eastAsia="ＭＳ ゴシック" w:cs="ＭＳ ゴシック" w:hint="eastAsia"/>
          <w:color w:val="000000"/>
          <w:kern w:val="0"/>
          <w:sz w:val="24"/>
        </w:rPr>
        <w:t>（２）</w:t>
      </w:r>
      <w:r w:rsidR="00654A10">
        <w:rPr>
          <w:rFonts w:eastAsia="ＭＳ ゴシック" w:cs="ＭＳ ゴシック" w:hint="eastAsia"/>
          <w:color w:val="000000"/>
          <w:kern w:val="0"/>
          <w:sz w:val="24"/>
        </w:rPr>
        <w:t xml:space="preserve">　大統領選挙決選投票の実施</w:t>
      </w:r>
    </w:p>
    <w:p w:rsidR="009F59A7" w:rsidRDefault="009F59A7" w:rsidP="00F16D37">
      <w:pPr>
        <w:jc w:val="left"/>
        <w:textAlignment w:val="baseline"/>
        <w:rPr>
          <w:rFonts w:eastAsia="ＭＳ ゴシック" w:cs="ＭＳ ゴシック"/>
          <w:color w:val="000000"/>
          <w:kern w:val="0"/>
          <w:sz w:val="24"/>
        </w:rPr>
      </w:pPr>
      <w:r>
        <w:rPr>
          <w:rFonts w:eastAsia="ＭＳ ゴシック" w:cs="ＭＳ ゴシック" w:hint="eastAsia"/>
          <w:color w:val="000000"/>
          <w:kern w:val="0"/>
          <w:sz w:val="24"/>
        </w:rPr>
        <w:t>ア</w:t>
      </w:r>
      <w:r w:rsidR="00EC57EC">
        <w:rPr>
          <w:rFonts w:eastAsia="ＭＳ ゴシック" w:cs="ＭＳ ゴシック" w:hint="eastAsia"/>
          <w:color w:val="000000"/>
          <w:kern w:val="0"/>
          <w:sz w:val="24"/>
        </w:rPr>
        <w:t xml:space="preserve">　</w:t>
      </w:r>
      <w:r>
        <w:rPr>
          <w:rFonts w:eastAsia="ＭＳ ゴシック" w:cs="ＭＳ ゴシック" w:hint="eastAsia"/>
          <w:color w:val="000000"/>
          <w:kern w:val="0"/>
          <w:sz w:val="24"/>
        </w:rPr>
        <w:t>選挙概要</w:t>
      </w:r>
    </w:p>
    <w:p w:rsidR="00FC0D1B" w:rsidRDefault="00F16D37" w:rsidP="00F16D37">
      <w:pPr>
        <w:jc w:val="left"/>
        <w:textAlignment w:val="baseline"/>
        <w:rPr>
          <w:rFonts w:eastAsia="ＭＳ ゴシック" w:cs="ＭＳ ゴシック"/>
          <w:color w:val="000000"/>
          <w:kern w:val="0"/>
          <w:sz w:val="24"/>
        </w:rPr>
      </w:pPr>
      <w:r>
        <w:rPr>
          <w:rFonts w:eastAsia="ＭＳ ゴシック" w:cs="ＭＳ ゴシック" w:hint="eastAsia"/>
          <w:color w:val="000000"/>
          <w:kern w:val="0"/>
          <w:sz w:val="24"/>
        </w:rPr>
        <w:t>１２月１５日，大統領選挙決選投票が実施され，</w:t>
      </w:r>
      <w:r w:rsidR="009F59A7">
        <w:rPr>
          <w:rFonts w:eastAsia="ＭＳ ゴシック" w:cs="ＭＳ ゴシック" w:hint="eastAsia"/>
          <w:color w:val="000000"/>
          <w:kern w:val="0"/>
          <w:sz w:val="24"/>
        </w:rPr>
        <w:t>「</w:t>
      </w:r>
      <w:r>
        <w:rPr>
          <w:rFonts w:eastAsia="ＭＳ ゴシック" w:cs="ＭＳ ゴシック" w:hint="eastAsia"/>
          <w:color w:val="000000"/>
          <w:kern w:val="0"/>
          <w:sz w:val="24"/>
        </w:rPr>
        <w:t>バ</w:t>
      </w:r>
      <w:r w:rsidR="009F59A7">
        <w:rPr>
          <w:rFonts w:eastAsia="ＭＳ ゴシック" w:cs="ＭＳ ゴシック" w:hint="eastAsia"/>
          <w:color w:val="000000"/>
          <w:kern w:val="0"/>
          <w:sz w:val="24"/>
        </w:rPr>
        <w:t>」</w:t>
      </w:r>
      <w:r>
        <w:rPr>
          <w:rFonts w:eastAsia="ＭＳ ゴシック" w:cs="ＭＳ ゴシック" w:hint="eastAsia"/>
          <w:color w:val="000000"/>
          <w:kern w:val="0"/>
          <w:sz w:val="24"/>
        </w:rPr>
        <w:t>候補（野党会派）が６２．１６％の得票率でマテイ候補（与党会派，得票率３７．８３％）を破り，次期大統領就任を決めた。</w:t>
      </w:r>
      <w:r w:rsidR="00776D45">
        <w:rPr>
          <w:rFonts w:eastAsia="ＭＳ ゴシック" w:cs="ＭＳ ゴシック" w:hint="eastAsia"/>
          <w:color w:val="000000"/>
          <w:kern w:val="0"/>
          <w:sz w:val="24"/>
        </w:rPr>
        <w:t>「</w:t>
      </w:r>
      <w:r w:rsidR="00776D45" w:rsidRPr="00F16D37">
        <w:rPr>
          <w:rFonts w:eastAsia="ＭＳ ゴシック" w:cs="ＭＳ ゴシック" w:hint="eastAsia"/>
          <w:color w:val="000000"/>
          <w:kern w:val="0"/>
          <w:sz w:val="24"/>
        </w:rPr>
        <w:t>バ</w:t>
      </w:r>
      <w:r w:rsidR="00776D45">
        <w:rPr>
          <w:rFonts w:eastAsia="ＭＳ ゴシック" w:cs="ＭＳ ゴシック" w:hint="eastAsia"/>
          <w:color w:val="000000"/>
          <w:kern w:val="0"/>
          <w:sz w:val="24"/>
        </w:rPr>
        <w:t>」</w:t>
      </w:r>
      <w:r w:rsidR="00776D45" w:rsidRPr="00F16D37">
        <w:rPr>
          <w:rFonts w:eastAsia="ＭＳ ゴシック" w:cs="ＭＳ ゴシック" w:hint="eastAsia"/>
          <w:color w:val="000000"/>
          <w:kern w:val="0"/>
          <w:sz w:val="24"/>
        </w:rPr>
        <w:t>候補</w:t>
      </w:r>
      <w:r w:rsidR="00552C40">
        <w:rPr>
          <w:rFonts w:eastAsia="ＭＳ ゴシック" w:cs="ＭＳ ゴシック" w:hint="eastAsia"/>
          <w:color w:val="000000"/>
          <w:kern w:val="0"/>
          <w:sz w:val="24"/>
        </w:rPr>
        <w:t>の</w:t>
      </w:r>
      <w:r w:rsidR="00776D45" w:rsidRPr="00F16D37">
        <w:rPr>
          <w:rFonts w:eastAsia="ＭＳ ゴシック" w:cs="ＭＳ ゴシック" w:hint="eastAsia"/>
          <w:color w:val="000000"/>
          <w:kern w:val="0"/>
          <w:sz w:val="24"/>
        </w:rPr>
        <w:t>得票率は，１９８９年以降の大統領選挙決戦投票において</w:t>
      </w:r>
      <w:r w:rsidR="00552C40">
        <w:rPr>
          <w:rFonts w:eastAsia="ＭＳ ゴシック" w:cs="ＭＳ ゴシック" w:hint="eastAsia"/>
          <w:color w:val="000000"/>
          <w:kern w:val="0"/>
          <w:sz w:val="24"/>
        </w:rPr>
        <w:t>は最高となる。</w:t>
      </w:r>
      <w:r>
        <w:rPr>
          <w:rFonts w:eastAsia="ＭＳ ゴシック" w:cs="ＭＳ ゴシック" w:hint="eastAsia"/>
          <w:color w:val="000000"/>
          <w:kern w:val="0"/>
          <w:sz w:val="24"/>
        </w:rPr>
        <w:t>なお，今次選挙における有権者の投票率は，第１回目投票（１１月１７日）での投票率（約４９％）をさらに下回る</w:t>
      </w:r>
      <w:r w:rsidRPr="00F16D37">
        <w:rPr>
          <w:rFonts w:eastAsia="ＭＳ ゴシック" w:cs="ＭＳ ゴシック" w:hint="eastAsia"/>
          <w:color w:val="000000"/>
          <w:kern w:val="0"/>
          <w:sz w:val="24"/>
        </w:rPr>
        <w:t>４２％</w:t>
      </w:r>
      <w:r>
        <w:rPr>
          <w:rFonts w:eastAsia="ＭＳ ゴシック" w:cs="ＭＳ ゴシック" w:hint="eastAsia"/>
          <w:color w:val="000000"/>
          <w:kern w:val="0"/>
          <w:sz w:val="24"/>
        </w:rPr>
        <w:t>にとどまり，過去最低の投票率となった。</w:t>
      </w:r>
      <w:r w:rsidR="00776D45">
        <w:rPr>
          <w:rFonts w:eastAsia="ＭＳ ゴシック" w:cs="ＭＳ ゴシック" w:hint="eastAsia"/>
          <w:color w:val="000000"/>
          <w:kern w:val="0"/>
          <w:sz w:val="24"/>
        </w:rPr>
        <w:t>「</w:t>
      </w:r>
      <w:r w:rsidRPr="00F16D37">
        <w:rPr>
          <w:rFonts w:eastAsia="ＭＳ ゴシック" w:cs="ＭＳ ゴシック" w:hint="eastAsia"/>
          <w:color w:val="000000"/>
          <w:kern w:val="0"/>
          <w:sz w:val="24"/>
        </w:rPr>
        <w:t>バ</w:t>
      </w:r>
      <w:r w:rsidR="00776D45">
        <w:rPr>
          <w:rFonts w:eastAsia="ＭＳ ゴシック" w:cs="ＭＳ ゴシック" w:hint="eastAsia"/>
          <w:color w:val="000000"/>
          <w:kern w:val="0"/>
          <w:sz w:val="24"/>
        </w:rPr>
        <w:t>」候補は</w:t>
      </w:r>
      <w:r w:rsidRPr="00F16D37">
        <w:rPr>
          <w:rFonts w:eastAsia="ＭＳ ゴシック" w:cs="ＭＳ ゴシック" w:hint="eastAsia"/>
          <w:color w:val="000000"/>
          <w:kern w:val="0"/>
          <w:sz w:val="24"/>
        </w:rPr>
        <w:t>，第１回目投票の得票数を約３９万７千票上回る約３４６万８千票を得</w:t>
      </w:r>
      <w:r w:rsidR="00552C40">
        <w:rPr>
          <w:rFonts w:eastAsia="ＭＳ ゴシック" w:cs="ＭＳ ゴシック" w:hint="eastAsia"/>
          <w:color w:val="000000"/>
          <w:kern w:val="0"/>
          <w:sz w:val="24"/>
        </w:rPr>
        <w:t>た</w:t>
      </w:r>
      <w:r w:rsidR="00776D45">
        <w:rPr>
          <w:rFonts w:eastAsia="ＭＳ ゴシック" w:cs="ＭＳ ゴシック" w:hint="eastAsia"/>
          <w:color w:val="000000"/>
          <w:kern w:val="0"/>
          <w:sz w:val="24"/>
        </w:rPr>
        <w:t>ものの</w:t>
      </w:r>
      <w:r w:rsidRPr="00F16D37">
        <w:rPr>
          <w:rFonts w:eastAsia="ＭＳ ゴシック" w:cs="ＭＳ ゴシック" w:hint="eastAsia"/>
          <w:color w:val="000000"/>
          <w:kern w:val="0"/>
          <w:sz w:val="24"/>
        </w:rPr>
        <w:t>，</w:t>
      </w:r>
      <w:r w:rsidR="009F59A7">
        <w:rPr>
          <w:rFonts w:eastAsia="ＭＳ ゴシック" w:cs="ＭＳ ゴシック" w:hint="eastAsia"/>
          <w:color w:val="000000"/>
          <w:kern w:val="0"/>
          <w:sz w:val="24"/>
        </w:rPr>
        <w:t>右数値は</w:t>
      </w:r>
      <w:r w:rsidRPr="00F16D37">
        <w:rPr>
          <w:rFonts w:eastAsia="ＭＳ ゴシック" w:cs="ＭＳ ゴシック" w:hint="eastAsia"/>
          <w:color w:val="000000"/>
          <w:kern w:val="0"/>
          <w:sz w:val="24"/>
        </w:rPr>
        <w:t>民政移管以降の大統領決戦投票に</w:t>
      </w:r>
      <w:r w:rsidR="009F59A7">
        <w:rPr>
          <w:rFonts w:eastAsia="ＭＳ ゴシック" w:cs="ＭＳ ゴシック" w:hint="eastAsia"/>
          <w:color w:val="000000"/>
          <w:kern w:val="0"/>
          <w:sz w:val="24"/>
        </w:rPr>
        <w:t>勝利した候補としては</w:t>
      </w:r>
      <w:r w:rsidRPr="00F16D37">
        <w:rPr>
          <w:rFonts w:eastAsia="ＭＳ ゴシック" w:cs="ＭＳ ゴシック" w:hint="eastAsia"/>
          <w:color w:val="000000"/>
          <w:kern w:val="0"/>
          <w:sz w:val="24"/>
        </w:rPr>
        <w:t>最も少ない</w:t>
      </w:r>
      <w:r w:rsidR="009F59A7">
        <w:rPr>
          <w:rFonts w:eastAsia="ＭＳ ゴシック" w:cs="ＭＳ ゴシック" w:hint="eastAsia"/>
          <w:color w:val="000000"/>
          <w:kern w:val="0"/>
          <w:sz w:val="24"/>
        </w:rPr>
        <w:t>得票率であった</w:t>
      </w:r>
      <w:r w:rsidRPr="00F16D37">
        <w:rPr>
          <w:rFonts w:eastAsia="ＭＳ ゴシック" w:cs="ＭＳ ゴシック" w:hint="eastAsia"/>
          <w:color w:val="000000"/>
          <w:kern w:val="0"/>
          <w:sz w:val="24"/>
        </w:rPr>
        <w:t>。</w:t>
      </w:r>
      <w:r w:rsidR="00552C40">
        <w:rPr>
          <w:rFonts w:eastAsia="ＭＳ ゴシック" w:cs="ＭＳ ゴシック" w:hint="eastAsia"/>
          <w:color w:val="000000"/>
          <w:kern w:val="0"/>
          <w:sz w:val="24"/>
        </w:rPr>
        <w:t>なお「</w:t>
      </w:r>
      <w:r w:rsidR="00552C40" w:rsidRPr="00776D45">
        <w:rPr>
          <w:rFonts w:eastAsia="ＭＳ ゴシック" w:cs="ＭＳ ゴシック" w:hint="eastAsia"/>
          <w:color w:val="000000"/>
          <w:kern w:val="0"/>
          <w:sz w:val="24"/>
        </w:rPr>
        <w:t>バ</w:t>
      </w:r>
      <w:r w:rsidR="00552C40">
        <w:rPr>
          <w:rFonts w:eastAsia="ＭＳ ゴシック" w:cs="ＭＳ ゴシック" w:hint="eastAsia"/>
          <w:color w:val="000000"/>
          <w:kern w:val="0"/>
          <w:sz w:val="24"/>
        </w:rPr>
        <w:t>」</w:t>
      </w:r>
      <w:r w:rsidR="00552C40" w:rsidRPr="00776D45">
        <w:rPr>
          <w:rFonts w:eastAsia="ＭＳ ゴシック" w:cs="ＭＳ ゴシック" w:hint="eastAsia"/>
          <w:color w:val="000000"/>
          <w:kern w:val="0"/>
          <w:sz w:val="24"/>
        </w:rPr>
        <w:t>候補は，</w:t>
      </w:r>
      <w:r w:rsidR="00552C40">
        <w:rPr>
          <w:rFonts w:eastAsia="ＭＳ ゴシック" w:cs="ＭＳ ゴシック" w:hint="eastAsia"/>
          <w:color w:val="000000"/>
          <w:kern w:val="0"/>
          <w:sz w:val="24"/>
        </w:rPr>
        <w:t>１５日夜に行われた</w:t>
      </w:r>
      <w:r w:rsidR="00552C40" w:rsidRPr="00776D45">
        <w:rPr>
          <w:rFonts w:eastAsia="ＭＳ ゴシック" w:cs="ＭＳ ゴシック" w:hint="eastAsia"/>
          <w:color w:val="000000"/>
          <w:kern w:val="0"/>
          <w:sz w:val="24"/>
        </w:rPr>
        <w:t>勝利宣言</w:t>
      </w:r>
      <w:r w:rsidR="00552C40">
        <w:rPr>
          <w:rFonts w:eastAsia="ＭＳ ゴシック" w:cs="ＭＳ ゴシック" w:hint="eastAsia"/>
          <w:color w:val="000000"/>
          <w:kern w:val="0"/>
          <w:sz w:val="24"/>
        </w:rPr>
        <w:t>の中で</w:t>
      </w:r>
      <w:r w:rsidR="00552C40" w:rsidRPr="00776D45">
        <w:rPr>
          <w:rFonts w:eastAsia="ＭＳ ゴシック" w:cs="ＭＳ ゴシック" w:hint="eastAsia"/>
          <w:color w:val="000000"/>
          <w:kern w:val="0"/>
          <w:sz w:val="24"/>
        </w:rPr>
        <w:t>「（有権者の）チリの政治制度や組織に対する不信感を取り除かなければならない」と述べ，今後，</w:t>
      </w:r>
      <w:r w:rsidR="00552C40">
        <w:rPr>
          <w:rFonts w:eastAsia="ＭＳ ゴシック" w:cs="ＭＳ ゴシック" w:hint="eastAsia"/>
          <w:color w:val="000000"/>
          <w:kern w:val="0"/>
          <w:sz w:val="24"/>
        </w:rPr>
        <w:t>教育制度改革，憲法改正，</w:t>
      </w:r>
      <w:r w:rsidR="00552C40" w:rsidRPr="00776D45">
        <w:rPr>
          <w:rFonts w:eastAsia="ＭＳ ゴシック" w:cs="ＭＳ ゴシック" w:hint="eastAsia"/>
          <w:color w:val="000000"/>
          <w:kern w:val="0"/>
          <w:sz w:val="24"/>
        </w:rPr>
        <w:t>税制改革</w:t>
      </w:r>
      <w:r w:rsidR="00552C40">
        <w:rPr>
          <w:rFonts w:eastAsia="ＭＳ ゴシック" w:cs="ＭＳ ゴシック" w:hint="eastAsia"/>
          <w:color w:val="000000"/>
          <w:kern w:val="0"/>
          <w:sz w:val="24"/>
        </w:rPr>
        <w:t>及び</w:t>
      </w:r>
      <w:r w:rsidR="00552C40" w:rsidRPr="00776D45">
        <w:rPr>
          <w:rFonts w:eastAsia="ＭＳ ゴシック" w:cs="ＭＳ ゴシック" w:hint="eastAsia"/>
          <w:color w:val="000000"/>
          <w:kern w:val="0"/>
          <w:sz w:val="24"/>
        </w:rPr>
        <w:t>年金制度改革等をはじめとした諸改革に責任をもって取り組んでいく</w:t>
      </w:r>
      <w:r w:rsidR="00552C40">
        <w:rPr>
          <w:rFonts w:eastAsia="ＭＳ ゴシック" w:cs="ＭＳ ゴシック" w:hint="eastAsia"/>
          <w:color w:val="000000"/>
          <w:kern w:val="0"/>
          <w:sz w:val="24"/>
        </w:rPr>
        <w:t>意向を示した。次期閣僚については１月末までに</w:t>
      </w:r>
      <w:r w:rsidR="00776D45">
        <w:rPr>
          <w:rFonts w:eastAsia="ＭＳ ゴシック" w:cs="ＭＳ ゴシック" w:hint="eastAsia"/>
          <w:color w:val="000000"/>
          <w:kern w:val="0"/>
          <w:sz w:val="24"/>
        </w:rPr>
        <w:t>決定する旨を表明。</w:t>
      </w:r>
    </w:p>
    <w:p w:rsidR="00EC57EC" w:rsidRDefault="00EC57EC" w:rsidP="00F16D37">
      <w:pPr>
        <w:jc w:val="left"/>
        <w:textAlignment w:val="baseline"/>
        <w:rPr>
          <w:rFonts w:eastAsia="ＭＳ ゴシック" w:cs="ＭＳ ゴシック"/>
          <w:color w:val="000000"/>
          <w:kern w:val="0"/>
          <w:sz w:val="24"/>
        </w:rPr>
      </w:pPr>
    </w:p>
    <w:p w:rsidR="009F59A7" w:rsidRDefault="00552C40" w:rsidP="00F16D37">
      <w:pPr>
        <w:jc w:val="left"/>
        <w:textAlignment w:val="baseline"/>
        <w:rPr>
          <w:rFonts w:eastAsia="ＭＳ ゴシック" w:cs="ＭＳ ゴシック"/>
          <w:color w:val="000000"/>
          <w:kern w:val="0"/>
          <w:sz w:val="24"/>
        </w:rPr>
      </w:pPr>
      <w:r>
        <w:rPr>
          <w:rFonts w:eastAsia="ＭＳ ゴシック" w:cs="ＭＳ ゴシック" w:hint="eastAsia"/>
          <w:color w:val="000000"/>
          <w:kern w:val="0"/>
          <w:sz w:val="24"/>
        </w:rPr>
        <w:t>イ</w:t>
      </w:r>
      <w:r w:rsidR="00EC57EC">
        <w:rPr>
          <w:rFonts w:eastAsia="ＭＳ ゴシック" w:cs="ＭＳ ゴシック" w:hint="eastAsia"/>
          <w:color w:val="000000"/>
          <w:kern w:val="0"/>
          <w:sz w:val="24"/>
        </w:rPr>
        <w:t xml:space="preserve">　</w:t>
      </w:r>
      <w:r w:rsidR="009F59A7">
        <w:rPr>
          <w:rFonts w:eastAsia="ＭＳ ゴシック" w:cs="ＭＳ ゴシック" w:hint="eastAsia"/>
          <w:color w:val="000000"/>
          <w:kern w:val="0"/>
          <w:sz w:val="24"/>
        </w:rPr>
        <w:t>マテイ</w:t>
      </w:r>
      <w:r w:rsidR="006B4A79">
        <w:rPr>
          <w:rFonts w:eastAsia="ＭＳ ゴシック" w:cs="ＭＳ ゴシック" w:hint="eastAsia"/>
          <w:color w:val="000000"/>
          <w:kern w:val="0"/>
          <w:sz w:val="24"/>
        </w:rPr>
        <w:t>候補</w:t>
      </w:r>
      <w:r w:rsidR="009F59A7">
        <w:rPr>
          <w:rFonts w:eastAsia="ＭＳ ゴシック" w:cs="ＭＳ ゴシック" w:hint="eastAsia"/>
          <w:color w:val="000000"/>
          <w:kern w:val="0"/>
          <w:sz w:val="24"/>
        </w:rPr>
        <w:t>の敗北宣言</w:t>
      </w:r>
    </w:p>
    <w:p w:rsidR="00F16D37" w:rsidRDefault="00776D45" w:rsidP="00F16D37">
      <w:pPr>
        <w:jc w:val="left"/>
        <w:textAlignment w:val="baseline"/>
        <w:rPr>
          <w:rFonts w:eastAsia="ＭＳ ゴシック" w:cs="ＭＳ ゴシック"/>
          <w:color w:val="000000"/>
          <w:kern w:val="0"/>
          <w:sz w:val="24"/>
        </w:rPr>
      </w:pPr>
      <w:r>
        <w:rPr>
          <w:rFonts w:eastAsia="ＭＳ ゴシック" w:cs="ＭＳ ゴシック" w:hint="eastAsia"/>
          <w:color w:val="000000"/>
          <w:kern w:val="0"/>
          <w:sz w:val="24"/>
        </w:rPr>
        <w:t>「</w:t>
      </w:r>
      <w:r w:rsidR="00F16D37" w:rsidRPr="00F16D37">
        <w:rPr>
          <w:rFonts w:eastAsia="ＭＳ ゴシック" w:cs="ＭＳ ゴシック" w:hint="eastAsia"/>
          <w:color w:val="000000"/>
          <w:kern w:val="0"/>
          <w:sz w:val="24"/>
        </w:rPr>
        <w:t>マ</w:t>
      </w:r>
      <w:r>
        <w:rPr>
          <w:rFonts w:eastAsia="ＭＳ ゴシック" w:cs="ＭＳ ゴシック" w:hint="eastAsia"/>
          <w:color w:val="000000"/>
          <w:kern w:val="0"/>
          <w:sz w:val="24"/>
        </w:rPr>
        <w:t>」</w:t>
      </w:r>
      <w:r w:rsidR="00F16D37" w:rsidRPr="00F16D37">
        <w:rPr>
          <w:rFonts w:eastAsia="ＭＳ ゴシック" w:cs="ＭＳ ゴシック" w:hint="eastAsia"/>
          <w:color w:val="000000"/>
          <w:kern w:val="0"/>
          <w:sz w:val="24"/>
        </w:rPr>
        <w:t>候補は３７．８３％の票を得たが，１９時すぎには開票速報の結果を以て潔く敗北を受け入れ敗北宣言を行い，２０時１５分すぎ</w:t>
      </w:r>
      <w:r>
        <w:rPr>
          <w:rFonts w:eastAsia="ＭＳ ゴシック" w:cs="ＭＳ ゴシック" w:hint="eastAsia"/>
          <w:color w:val="000000"/>
          <w:kern w:val="0"/>
          <w:sz w:val="24"/>
        </w:rPr>
        <w:t>には，「</w:t>
      </w:r>
      <w:r w:rsidR="00F16D37" w:rsidRPr="00F16D37">
        <w:rPr>
          <w:rFonts w:eastAsia="ＭＳ ゴシック" w:cs="ＭＳ ゴシック" w:hint="eastAsia"/>
          <w:color w:val="000000"/>
          <w:kern w:val="0"/>
          <w:sz w:val="24"/>
        </w:rPr>
        <w:t>バ</w:t>
      </w:r>
      <w:r>
        <w:rPr>
          <w:rFonts w:eastAsia="ＭＳ ゴシック" w:cs="ＭＳ ゴシック" w:hint="eastAsia"/>
          <w:color w:val="000000"/>
          <w:kern w:val="0"/>
          <w:sz w:val="24"/>
        </w:rPr>
        <w:t>」</w:t>
      </w:r>
      <w:r w:rsidR="00F16D37" w:rsidRPr="00F16D37">
        <w:rPr>
          <w:rFonts w:eastAsia="ＭＳ ゴシック" w:cs="ＭＳ ゴシック" w:hint="eastAsia"/>
          <w:color w:val="000000"/>
          <w:kern w:val="0"/>
          <w:sz w:val="24"/>
        </w:rPr>
        <w:t>候補陣営が待機する市内ホテルに赴</w:t>
      </w:r>
      <w:r>
        <w:rPr>
          <w:rFonts w:eastAsia="ＭＳ ゴシック" w:cs="ＭＳ ゴシック" w:hint="eastAsia"/>
          <w:color w:val="000000"/>
          <w:kern w:val="0"/>
          <w:sz w:val="24"/>
        </w:rPr>
        <w:t>いて</w:t>
      </w:r>
      <w:r w:rsidR="00F16D37" w:rsidRPr="00F16D37">
        <w:rPr>
          <w:rFonts w:eastAsia="ＭＳ ゴシック" w:cs="ＭＳ ゴシック" w:hint="eastAsia"/>
          <w:color w:val="000000"/>
          <w:kern w:val="0"/>
          <w:sz w:val="24"/>
        </w:rPr>
        <w:t>直接祝意を表明した。なお，</w:t>
      </w:r>
      <w:r>
        <w:rPr>
          <w:rFonts w:eastAsia="ＭＳ ゴシック" w:cs="ＭＳ ゴシック" w:hint="eastAsia"/>
          <w:color w:val="000000"/>
          <w:kern w:val="0"/>
          <w:sz w:val="24"/>
        </w:rPr>
        <w:t>「</w:t>
      </w:r>
      <w:r w:rsidR="00F16D37" w:rsidRPr="00F16D37">
        <w:rPr>
          <w:rFonts w:eastAsia="ＭＳ ゴシック" w:cs="ＭＳ ゴシック" w:hint="eastAsia"/>
          <w:color w:val="000000"/>
          <w:kern w:val="0"/>
          <w:sz w:val="24"/>
        </w:rPr>
        <w:t>マ</w:t>
      </w:r>
      <w:r>
        <w:rPr>
          <w:rFonts w:eastAsia="ＭＳ ゴシック" w:cs="ＭＳ ゴシック" w:hint="eastAsia"/>
          <w:color w:val="000000"/>
          <w:kern w:val="0"/>
          <w:sz w:val="24"/>
        </w:rPr>
        <w:t>」</w:t>
      </w:r>
      <w:r w:rsidR="00F16D37" w:rsidRPr="00F16D37">
        <w:rPr>
          <w:rFonts w:eastAsia="ＭＳ ゴシック" w:cs="ＭＳ ゴシック" w:hint="eastAsia"/>
          <w:color w:val="000000"/>
          <w:kern w:val="0"/>
          <w:sz w:val="24"/>
        </w:rPr>
        <w:t>候補は次期政権におけるバチェレ次期大統領の成功を祈ると述べたが，その後，「最も重要なことは，憲法議会創設，教育無償化，税制改革等の政策ではなく，一人一人が幸福であることである」と発言し，</w:t>
      </w:r>
      <w:r>
        <w:rPr>
          <w:rFonts w:eastAsia="ＭＳ ゴシック" w:cs="ＭＳ ゴシック" w:hint="eastAsia"/>
          <w:color w:val="000000"/>
          <w:kern w:val="0"/>
          <w:sz w:val="24"/>
        </w:rPr>
        <w:t>「</w:t>
      </w:r>
      <w:r w:rsidR="00F16D37" w:rsidRPr="00F16D37">
        <w:rPr>
          <w:rFonts w:eastAsia="ＭＳ ゴシック" w:cs="ＭＳ ゴシック" w:hint="eastAsia"/>
          <w:color w:val="000000"/>
          <w:kern w:val="0"/>
          <w:sz w:val="24"/>
        </w:rPr>
        <w:t>バ</w:t>
      </w:r>
      <w:r>
        <w:rPr>
          <w:rFonts w:eastAsia="ＭＳ ゴシック" w:cs="ＭＳ ゴシック" w:hint="eastAsia"/>
          <w:color w:val="000000"/>
          <w:kern w:val="0"/>
          <w:sz w:val="24"/>
        </w:rPr>
        <w:t>」</w:t>
      </w:r>
      <w:r w:rsidR="00F16D37" w:rsidRPr="00F16D37">
        <w:rPr>
          <w:rFonts w:eastAsia="ＭＳ ゴシック" w:cs="ＭＳ ゴシック" w:hint="eastAsia"/>
          <w:color w:val="000000"/>
          <w:kern w:val="0"/>
          <w:sz w:val="24"/>
        </w:rPr>
        <w:t>候補が提言する右政策を間接的に批判した。</w:t>
      </w:r>
      <w:r w:rsidR="00602915">
        <w:rPr>
          <w:rFonts w:eastAsia="ＭＳ ゴシック" w:cs="ＭＳ ゴシック" w:hint="eastAsia"/>
          <w:color w:val="000000"/>
          <w:kern w:val="0"/>
          <w:sz w:val="24"/>
        </w:rPr>
        <w:t>なお，ピニェラ大統領は</w:t>
      </w:r>
      <w:r w:rsidR="00602915" w:rsidRPr="00776D45">
        <w:rPr>
          <w:rFonts w:eastAsia="ＭＳ ゴシック" w:cs="ＭＳ ゴシック" w:hint="eastAsia"/>
          <w:color w:val="000000"/>
          <w:kern w:val="0"/>
          <w:sz w:val="24"/>
        </w:rPr>
        <w:t>同日１９時３０分過ぎ，</w:t>
      </w:r>
      <w:r w:rsidR="00602915">
        <w:rPr>
          <w:rFonts w:eastAsia="ＭＳ ゴシック" w:cs="ＭＳ ゴシック" w:hint="eastAsia"/>
          <w:color w:val="000000"/>
          <w:kern w:val="0"/>
          <w:sz w:val="24"/>
        </w:rPr>
        <w:t>「</w:t>
      </w:r>
      <w:r w:rsidR="00602915" w:rsidRPr="00776D45">
        <w:rPr>
          <w:rFonts w:eastAsia="ＭＳ ゴシック" w:cs="ＭＳ ゴシック" w:hint="eastAsia"/>
          <w:color w:val="000000"/>
          <w:kern w:val="0"/>
          <w:sz w:val="24"/>
        </w:rPr>
        <w:t>バ</w:t>
      </w:r>
      <w:r w:rsidR="00602915">
        <w:rPr>
          <w:rFonts w:eastAsia="ＭＳ ゴシック" w:cs="ＭＳ ゴシック" w:hint="eastAsia"/>
          <w:color w:val="000000"/>
          <w:kern w:val="0"/>
          <w:sz w:val="24"/>
        </w:rPr>
        <w:t>」</w:t>
      </w:r>
      <w:r w:rsidR="00602915" w:rsidRPr="00776D45">
        <w:rPr>
          <w:rFonts w:eastAsia="ＭＳ ゴシック" w:cs="ＭＳ ゴシック" w:hint="eastAsia"/>
          <w:color w:val="000000"/>
          <w:kern w:val="0"/>
          <w:sz w:val="24"/>
        </w:rPr>
        <w:t>候補に架電を以て祝意を表明</w:t>
      </w:r>
      <w:r w:rsidR="00602915">
        <w:rPr>
          <w:rFonts w:eastAsia="ＭＳ ゴシック" w:cs="ＭＳ ゴシック" w:hint="eastAsia"/>
          <w:color w:val="000000"/>
          <w:kern w:val="0"/>
          <w:sz w:val="24"/>
        </w:rPr>
        <w:t>した。</w:t>
      </w:r>
    </w:p>
    <w:p w:rsidR="00DB50AE" w:rsidRPr="00472470" w:rsidRDefault="00DB50AE" w:rsidP="00B350CD">
      <w:pPr>
        <w:jc w:val="left"/>
        <w:textAlignment w:val="baseline"/>
        <w:rPr>
          <w:rFonts w:eastAsia="ＭＳ ゴシック" w:cs="ＭＳ ゴシック"/>
          <w:color w:val="000000"/>
          <w:kern w:val="0"/>
          <w:sz w:val="24"/>
        </w:rPr>
      </w:pPr>
    </w:p>
    <w:p w:rsidR="00093D26" w:rsidRDefault="00B75DA4" w:rsidP="00197E81">
      <w:pPr>
        <w:jc w:val="left"/>
        <w:textAlignment w:val="baseline"/>
        <w:rPr>
          <w:rFonts w:eastAsia="ＭＳ ゴシック" w:cs="ＭＳ ゴシック"/>
          <w:b/>
          <w:color w:val="000000"/>
          <w:kern w:val="0"/>
          <w:sz w:val="24"/>
          <w:bdr w:val="single" w:sz="4" w:space="0" w:color="auto"/>
        </w:rPr>
      </w:pPr>
      <w:r>
        <w:rPr>
          <w:rFonts w:eastAsia="ＭＳ ゴシック" w:cs="ＭＳ ゴシック" w:hint="eastAsia"/>
          <w:b/>
          <w:color w:val="000000"/>
          <w:kern w:val="0"/>
          <w:sz w:val="24"/>
          <w:bdr w:val="single" w:sz="4" w:space="0" w:color="auto"/>
        </w:rPr>
        <w:t>３．</w:t>
      </w:r>
      <w:r w:rsidR="00D44066" w:rsidRPr="00B75DA4">
        <w:rPr>
          <w:rFonts w:eastAsia="ＭＳ ゴシック" w:cs="ＭＳ ゴシック" w:hint="eastAsia"/>
          <w:b/>
          <w:color w:val="000000"/>
          <w:kern w:val="0"/>
          <w:sz w:val="24"/>
          <w:bdr w:val="single" w:sz="4" w:space="0" w:color="auto"/>
        </w:rPr>
        <w:t>外交</w:t>
      </w:r>
    </w:p>
    <w:p w:rsidR="000E0EF8" w:rsidRDefault="00EC3E0A" w:rsidP="007E3A60">
      <w:pPr>
        <w:jc w:val="left"/>
        <w:textAlignment w:val="baseline"/>
        <w:rPr>
          <w:rFonts w:ascii="ＭＳ ゴシック" w:eastAsia="ＭＳ ゴシック" w:hAnsi="Times New Roman"/>
          <w:b/>
          <w:color w:val="000000"/>
          <w:kern w:val="0"/>
          <w:sz w:val="24"/>
          <w:u w:val="single"/>
        </w:rPr>
      </w:pPr>
      <w:r>
        <w:rPr>
          <w:rFonts w:ascii="ＭＳ ゴシック" w:eastAsia="ＭＳ ゴシック" w:hAnsi="Times New Roman" w:hint="eastAsia"/>
          <w:b/>
          <w:color w:val="000000"/>
          <w:kern w:val="0"/>
          <w:sz w:val="24"/>
          <w:u w:val="single"/>
        </w:rPr>
        <w:t>（１）</w:t>
      </w:r>
      <w:r w:rsidR="007E3A60">
        <w:rPr>
          <w:rFonts w:ascii="ＭＳ ゴシック" w:eastAsia="ＭＳ ゴシック" w:hAnsi="Times New Roman" w:hint="eastAsia"/>
          <w:b/>
          <w:color w:val="000000"/>
          <w:kern w:val="0"/>
          <w:sz w:val="24"/>
          <w:u w:val="single"/>
        </w:rPr>
        <w:t>対ペルー領海境界線画定裁判</w:t>
      </w:r>
    </w:p>
    <w:p w:rsidR="008A6C73" w:rsidRDefault="00654A10" w:rsidP="007E3A60">
      <w:pPr>
        <w:jc w:val="left"/>
        <w:textAlignment w:val="baseline"/>
        <w:rPr>
          <w:rFonts w:ascii="ＭＳ ゴシック" w:eastAsia="ＭＳ ゴシック" w:hAnsi="Times New Roman"/>
          <w:color w:val="000000"/>
          <w:kern w:val="0"/>
          <w:sz w:val="24"/>
        </w:rPr>
      </w:pPr>
      <w:r>
        <w:rPr>
          <w:rFonts w:ascii="ＭＳ ゴシック" w:eastAsia="ＭＳ ゴシック" w:hAnsi="Times New Roman" w:hint="eastAsia"/>
          <w:color w:val="000000"/>
          <w:kern w:val="0"/>
          <w:sz w:val="24"/>
        </w:rPr>
        <w:t>ア　判決日程の発表</w:t>
      </w:r>
    </w:p>
    <w:p w:rsidR="007E3A60" w:rsidRDefault="007E3A60" w:rsidP="007E3A60">
      <w:pPr>
        <w:jc w:val="left"/>
        <w:textAlignment w:val="baseline"/>
        <w:rPr>
          <w:rFonts w:ascii="ＭＳ ゴシック" w:eastAsia="ＭＳ ゴシック" w:hAnsi="Times New Roman"/>
          <w:color w:val="000000"/>
          <w:kern w:val="0"/>
          <w:sz w:val="24"/>
        </w:rPr>
      </w:pPr>
      <w:r w:rsidRPr="007E3A60">
        <w:rPr>
          <w:rFonts w:ascii="ＭＳ ゴシック" w:eastAsia="ＭＳ ゴシック" w:hAnsi="Times New Roman" w:hint="eastAsia"/>
          <w:color w:val="000000"/>
          <w:kern w:val="0"/>
          <w:sz w:val="24"/>
        </w:rPr>
        <w:t>１３日，国際司法裁判所（ＩＣＪ）はチリ・ペルー領海境界線画定裁判に関し，判決日程は１月２７日になると発表した。同判決は当事国に対して拘束力を有し，上訴不可能なものとなる。今次発表を受け，</w:t>
      </w:r>
      <w:r w:rsidR="00A93227">
        <w:rPr>
          <w:rFonts w:ascii="ＭＳ ゴシック" w:eastAsia="ＭＳ ゴシック" w:hAnsi="Times New Roman" w:hint="eastAsia"/>
          <w:color w:val="000000"/>
          <w:kern w:val="0"/>
          <w:sz w:val="24"/>
        </w:rPr>
        <w:t>「</w:t>
      </w:r>
      <w:r w:rsidRPr="007E3A60">
        <w:rPr>
          <w:rFonts w:ascii="ＭＳ ゴシック" w:eastAsia="ＭＳ ゴシック" w:hAnsi="Times New Roman" w:hint="eastAsia"/>
          <w:color w:val="000000"/>
          <w:kern w:val="0"/>
          <w:sz w:val="24"/>
        </w:rPr>
        <w:t>ピ</w:t>
      </w:r>
      <w:r w:rsidR="00A93227">
        <w:rPr>
          <w:rFonts w:ascii="ＭＳ ゴシック" w:eastAsia="ＭＳ ゴシック" w:hAnsi="Times New Roman" w:hint="eastAsia"/>
          <w:color w:val="000000"/>
          <w:kern w:val="0"/>
          <w:sz w:val="24"/>
        </w:rPr>
        <w:t>」</w:t>
      </w:r>
      <w:r w:rsidRPr="007E3A60">
        <w:rPr>
          <w:rFonts w:ascii="ＭＳ ゴシック" w:eastAsia="ＭＳ ゴシック" w:hAnsi="Times New Roman" w:hint="eastAsia"/>
          <w:color w:val="000000"/>
          <w:kern w:val="0"/>
          <w:sz w:val="24"/>
        </w:rPr>
        <w:t>大統領は「我々はチリの立場を守るため，できることは全て行ってきている。事実と権利に基づく主張を全て行ってきているが，判決を</w:t>
      </w:r>
      <w:r w:rsidR="009F59A7">
        <w:rPr>
          <w:rFonts w:ascii="ＭＳ ゴシック" w:eastAsia="ＭＳ ゴシック" w:hAnsi="Times New Roman" w:hint="eastAsia"/>
          <w:color w:val="000000"/>
          <w:kern w:val="0"/>
          <w:sz w:val="24"/>
        </w:rPr>
        <w:t>下すのはＩＣＪであるため，ＩＣＪの判決を平穏のうちに待ち望む」と</w:t>
      </w:r>
      <w:r w:rsidRPr="007E3A60">
        <w:rPr>
          <w:rFonts w:ascii="ＭＳ ゴシック" w:eastAsia="ＭＳ ゴシック" w:hAnsi="Times New Roman" w:hint="eastAsia"/>
          <w:color w:val="000000"/>
          <w:kern w:val="0"/>
          <w:sz w:val="24"/>
        </w:rPr>
        <w:t>述べた。</w:t>
      </w:r>
    </w:p>
    <w:p w:rsidR="008A6C73" w:rsidRDefault="008A6C73" w:rsidP="007E3A60">
      <w:pPr>
        <w:jc w:val="left"/>
        <w:textAlignment w:val="baseline"/>
        <w:rPr>
          <w:rFonts w:ascii="ＭＳ ゴシック" w:eastAsia="ＭＳ ゴシック" w:hAnsi="Times New Roman"/>
          <w:color w:val="000000"/>
          <w:kern w:val="0"/>
          <w:sz w:val="24"/>
        </w:rPr>
      </w:pPr>
    </w:p>
    <w:p w:rsidR="00A059B3" w:rsidRDefault="00A059B3" w:rsidP="007E3A60">
      <w:pPr>
        <w:jc w:val="left"/>
        <w:textAlignment w:val="baseline"/>
        <w:rPr>
          <w:rFonts w:ascii="ＭＳ ゴシック" w:eastAsia="ＭＳ ゴシック" w:hAnsi="Times New Roman"/>
          <w:color w:val="000000"/>
          <w:kern w:val="0"/>
          <w:sz w:val="24"/>
        </w:rPr>
      </w:pPr>
      <w:r>
        <w:rPr>
          <w:rFonts w:ascii="ＭＳ ゴシック" w:eastAsia="ＭＳ ゴシック" w:hAnsi="Times New Roman" w:hint="eastAsia"/>
          <w:color w:val="000000"/>
          <w:kern w:val="0"/>
          <w:sz w:val="24"/>
        </w:rPr>
        <w:t>イ　モレノ外相と歴代外相による会合の実施</w:t>
      </w:r>
    </w:p>
    <w:p w:rsidR="00A059B3" w:rsidRPr="00A059B3" w:rsidRDefault="00A059B3" w:rsidP="007E3A60">
      <w:pPr>
        <w:jc w:val="left"/>
        <w:textAlignment w:val="baseline"/>
        <w:rPr>
          <w:rFonts w:ascii="ＭＳ ゴシック" w:eastAsia="ＭＳ ゴシック" w:hAnsi="Times New Roman"/>
          <w:color w:val="000000"/>
          <w:kern w:val="0"/>
          <w:sz w:val="24"/>
        </w:rPr>
      </w:pPr>
      <w:r>
        <w:rPr>
          <w:rFonts w:ascii="ＭＳ ゴシック" w:eastAsia="ＭＳ ゴシック" w:hAnsi="Times New Roman" w:hint="eastAsia"/>
          <w:color w:val="000000"/>
          <w:kern w:val="0"/>
          <w:sz w:val="24"/>
        </w:rPr>
        <w:t>２０日，「モ」外相は，</w:t>
      </w:r>
      <w:r w:rsidR="006B4A79">
        <w:rPr>
          <w:rFonts w:ascii="ＭＳ ゴシック" w:eastAsia="ＭＳ ゴシック" w:hAnsi="Times New Roman" w:hint="eastAsia"/>
          <w:color w:val="000000"/>
          <w:kern w:val="0"/>
          <w:sz w:val="24"/>
        </w:rPr>
        <w:t>外務大臣を務めた経験がある７名と共に会合を実施し，ＩＣＪ判決に向けての対応等に関し意見交換を行った。「モ」外相は，「今後，我々は団結して外交問題に取り組んでいく。右は，政治的立場や政権の違いによらず，全てのチリ国民に関わる問題である」と発言した。</w:t>
      </w:r>
    </w:p>
    <w:p w:rsidR="00A059B3" w:rsidRDefault="00A059B3" w:rsidP="007E3A60">
      <w:pPr>
        <w:jc w:val="left"/>
        <w:textAlignment w:val="baseline"/>
        <w:rPr>
          <w:rFonts w:ascii="ＭＳ ゴシック" w:eastAsia="ＭＳ ゴシック" w:hAnsi="Times New Roman"/>
          <w:color w:val="000000"/>
          <w:kern w:val="0"/>
          <w:sz w:val="24"/>
        </w:rPr>
      </w:pPr>
    </w:p>
    <w:p w:rsidR="008A6C73" w:rsidRPr="008A6C73" w:rsidRDefault="008A6C73" w:rsidP="007E3A60">
      <w:pPr>
        <w:jc w:val="left"/>
        <w:textAlignment w:val="baseline"/>
        <w:rPr>
          <w:rFonts w:ascii="ＭＳ ゴシック" w:eastAsia="ＭＳ ゴシック" w:hAnsi="Times New Roman"/>
          <w:b/>
          <w:color w:val="000000"/>
          <w:kern w:val="0"/>
          <w:sz w:val="24"/>
          <w:u w:val="single"/>
        </w:rPr>
      </w:pPr>
      <w:r w:rsidRPr="008A6C73">
        <w:rPr>
          <w:rFonts w:ascii="ＭＳ ゴシック" w:eastAsia="ＭＳ ゴシック" w:hAnsi="Times New Roman" w:hint="eastAsia"/>
          <w:b/>
          <w:color w:val="000000"/>
          <w:kern w:val="0"/>
          <w:sz w:val="24"/>
          <w:u w:val="single"/>
        </w:rPr>
        <w:t>（２）太平洋同盟</w:t>
      </w:r>
    </w:p>
    <w:p w:rsidR="008A6C73" w:rsidRDefault="008A6C73" w:rsidP="008A6C73">
      <w:pPr>
        <w:jc w:val="left"/>
        <w:textAlignment w:val="baseline"/>
        <w:rPr>
          <w:rFonts w:ascii="ＭＳ ゴシック" w:eastAsia="ＭＳ ゴシック" w:hAnsi="Times New Roman"/>
          <w:color w:val="000000"/>
          <w:kern w:val="0"/>
          <w:sz w:val="24"/>
        </w:rPr>
      </w:pPr>
      <w:r>
        <w:rPr>
          <w:rFonts w:ascii="ＭＳ ゴシック" w:eastAsia="ＭＳ ゴシック" w:hAnsi="Times New Roman" w:hint="eastAsia"/>
          <w:color w:val="000000"/>
          <w:kern w:val="0"/>
          <w:sz w:val="24"/>
        </w:rPr>
        <w:t>ア　起業</w:t>
      </w:r>
      <w:r w:rsidR="00654A10">
        <w:rPr>
          <w:rFonts w:ascii="ＭＳ ゴシック" w:eastAsia="ＭＳ ゴシック" w:hAnsi="Times New Roman" w:hint="eastAsia"/>
          <w:color w:val="000000"/>
          <w:kern w:val="0"/>
          <w:sz w:val="24"/>
        </w:rPr>
        <w:t>及びのイノベーション促進のための会合開催</w:t>
      </w:r>
    </w:p>
    <w:p w:rsidR="008A6C73" w:rsidRDefault="008A6C73" w:rsidP="008A6C73">
      <w:pPr>
        <w:jc w:val="left"/>
        <w:textAlignment w:val="baseline"/>
        <w:rPr>
          <w:rFonts w:ascii="ＭＳ ゴシック" w:eastAsia="ＭＳ ゴシック" w:hAnsi="Times New Roman"/>
          <w:color w:val="000000"/>
          <w:kern w:val="0"/>
          <w:sz w:val="24"/>
        </w:rPr>
      </w:pPr>
      <w:r w:rsidRPr="008A6C73">
        <w:rPr>
          <w:rFonts w:ascii="ＭＳ ゴシック" w:eastAsia="ＭＳ ゴシック" w:hAnsi="Times New Roman" w:hint="eastAsia"/>
          <w:color w:val="000000"/>
          <w:kern w:val="0"/>
          <w:sz w:val="24"/>
        </w:rPr>
        <w:t>４－６日，サンティアゴにおいて</w:t>
      </w:r>
      <w:r>
        <w:rPr>
          <w:rFonts w:ascii="ＭＳ ゴシック" w:eastAsia="ＭＳ ゴシック" w:hAnsi="Times New Roman" w:hint="eastAsia"/>
          <w:color w:val="000000"/>
          <w:kern w:val="0"/>
          <w:sz w:val="24"/>
        </w:rPr>
        <w:t>，太</w:t>
      </w:r>
      <w:r w:rsidRPr="008A6C73">
        <w:rPr>
          <w:rFonts w:ascii="ＭＳ ゴシック" w:eastAsia="ＭＳ ゴシック" w:hAnsi="Times New Roman" w:hint="eastAsia"/>
          <w:color w:val="000000"/>
          <w:kern w:val="0"/>
          <w:sz w:val="24"/>
        </w:rPr>
        <w:t>平洋同盟</w:t>
      </w:r>
      <w:r>
        <w:rPr>
          <w:rFonts w:ascii="ＭＳ ゴシック" w:eastAsia="ＭＳ ゴシック" w:hAnsi="Times New Roman" w:hint="eastAsia"/>
          <w:color w:val="000000"/>
          <w:kern w:val="0"/>
          <w:sz w:val="24"/>
        </w:rPr>
        <w:t>加盟</w:t>
      </w:r>
      <w:r w:rsidRPr="008A6C73">
        <w:rPr>
          <w:rFonts w:ascii="ＭＳ ゴシック" w:eastAsia="ＭＳ ゴシック" w:hAnsi="Times New Roman" w:hint="eastAsia"/>
          <w:color w:val="000000"/>
          <w:kern w:val="0"/>
          <w:sz w:val="24"/>
        </w:rPr>
        <w:t>４ヶ国が共同で起業及びイノベーション振興のための計画を策定すること</w:t>
      </w:r>
      <w:r>
        <w:rPr>
          <w:rFonts w:ascii="ＭＳ ゴシック" w:eastAsia="ＭＳ ゴシック" w:hAnsi="Times New Roman" w:hint="eastAsia"/>
          <w:color w:val="000000"/>
          <w:kern w:val="0"/>
          <w:sz w:val="24"/>
        </w:rPr>
        <w:t>を目的とした</w:t>
      </w:r>
      <w:r w:rsidRPr="008A6C73">
        <w:rPr>
          <w:rFonts w:ascii="ＭＳ ゴシック" w:eastAsia="ＭＳ ゴシック" w:hAnsi="Times New Roman" w:hint="eastAsia"/>
          <w:color w:val="000000"/>
          <w:kern w:val="0"/>
          <w:sz w:val="24"/>
        </w:rPr>
        <w:t>会合「LAB4+」が開催され</w:t>
      </w:r>
      <w:r>
        <w:rPr>
          <w:rFonts w:ascii="ＭＳ ゴシック" w:eastAsia="ＭＳ ゴシック" w:hAnsi="Times New Roman" w:hint="eastAsia"/>
          <w:color w:val="000000"/>
          <w:kern w:val="0"/>
          <w:sz w:val="24"/>
        </w:rPr>
        <w:t>，ピニェラ大統領，モレノ外相及びデ・ビセンテ経済相らが出席した。６日には，</w:t>
      </w:r>
      <w:r w:rsidRPr="008A6C73">
        <w:rPr>
          <w:rFonts w:ascii="ＭＳ ゴシック" w:eastAsia="ＭＳ ゴシック" w:hAnsi="Times New Roman" w:hint="eastAsia"/>
          <w:color w:val="000000"/>
          <w:kern w:val="0"/>
          <w:sz w:val="24"/>
        </w:rPr>
        <w:t>LAB4+の枠組みにおいて</w:t>
      </w:r>
      <w:r>
        <w:rPr>
          <w:rFonts w:ascii="ＭＳ ゴシック" w:eastAsia="ＭＳ ゴシック" w:hAnsi="Times New Roman" w:hint="eastAsia"/>
          <w:color w:val="000000"/>
          <w:kern w:val="0"/>
          <w:sz w:val="24"/>
        </w:rPr>
        <w:t>，投資促進等を目的とした</w:t>
      </w:r>
      <w:r w:rsidRPr="008A6C73">
        <w:rPr>
          <w:rFonts w:ascii="ＭＳ ゴシック" w:eastAsia="ＭＳ ゴシック" w:hAnsi="Times New Roman" w:hint="eastAsia"/>
          <w:color w:val="000000"/>
          <w:kern w:val="0"/>
          <w:sz w:val="24"/>
        </w:rPr>
        <w:t>協定</w:t>
      </w:r>
      <w:r>
        <w:rPr>
          <w:rFonts w:ascii="ＭＳ ゴシック" w:eastAsia="ＭＳ ゴシック" w:hAnsi="Times New Roman" w:hint="eastAsia"/>
          <w:color w:val="000000"/>
          <w:kern w:val="0"/>
          <w:sz w:val="24"/>
        </w:rPr>
        <w:t>について規定した一連の協定への</w:t>
      </w:r>
      <w:r w:rsidRPr="008A6C73">
        <w:rPr>
          <w:rFonts w:ascii="ＭＳ ゴシック" w:eastAsia="ＭＳ ゴシック" w:hAnsi="Times New Roman" w:hint="eastAsia"/>
          <w:color w:val="000000"/>
          <w:kern w:val="0"/>
          <w:sz w:val="24"/>
        </w:rPr>
        <w:t>署名がなされ</w:t>
      </w:r>
      <w:r>
        <w:rPr>
          <w:rFonts w:ascii="ＭＳ ゴシック" w:eastAsia="ＭＳ ゴシック" w:hAnsi="Times New Roman" w:hint="eastAsia"/>
          <w:color w:val="000000"/>
          <w:kern w:val="0"/>
          <w:sz w:val="24"/>
        </w:rPr>
        <w:t>た。</w:t>
      </w:r>
    </w:p>
    <w:p w:rsidR="00A059B3" w:rsidRDefault="00A059B3" w:rsidP="008A6C73">
      <w:pPr>
        <w:jc w:val="left"/>
        <w:textAlignment w:val="baseline"/>
        <w:rPr>
          <w:rFonts w:ascii="ＭＳ ゴシック" w:eastAsia="ＭＳ ゴシック" w:hAnsi="Times New Roman"/>
          <w:color w:val="000000"/>
          <w:kern w:val="0"/>
          <w:sz w:val="24"/>
        </w:rPr>
      </w:pPr>
    </w:p>
    <w:p w:rsidR="00A059B3" w:rsidRDefault="00A059B3" w:rsidP="008A6C73">
      <w:pPr>
        <w:jc w:val="left"/>
        <w:textAlignment w:val="baseline"/>
        <w:rPr>
          <w:rFonts w:ascii="ＭＳ ゴシック" w:eastAsia="ＭＳ ゴシック" w:hAnsi="Times New Roman"/>
          <w:color w:val="000000"/>
          <w:kern w:val="0"/>
          <w:sz w:val="24"/>
        </w:rPr>
      </w:pPr>
      <w:r>
        <w:rPr>
          <w:rFonts w:ascii="ＭＳ ゴシック" w:eastAsia="ＭＳ ゴシック" w:hAnsi="Times New Roman" w:hint="eastAsia"/>
          <w:color w:val="000000"/>
          <w:kern w:val="0"/>
          <w:sz w:val="24"/>
        </w:rPr>
        <w:t>イ</w:t>
      </w:r>
      <w:r w:rsidR="00654A10">
        <w:rPr>
          <w:rFonts w:ascii="ＭＳ ゴシック" w:eastAsia="ＭＳ ゴシック" w:hAnsi="Times New Roman" w:hint="eastAsia"/>
          <w:color w:val="000000"/>
          <w:kern w:val="0"/>
          <w:sz w:val="24"/>
        </w:rPr>
        <w:t xml:space="preserve">　モレノ外相による太平洋同盟セミナー出席</w:t>
      </w:r>
    </w:p>
    <w:p w:rsidR="00A059B3" w:rsidRPr="00A059B3" w:rsidRDefault="00A059B3" w:rsidP="00A059B3">
      <w:pPr>
        <w:jc w:val="left"/>
        <w:textAlignment w:val="baseline"/>
        <w:rPr>
          <w:rFonts w:ascii="ＭＳ ゴシック" w:eastAsia="ＭＳ ゴシック" w:hAnsi="Times New Roman"/>
          <w:color w:val="000000"/>
          <w:kern w:val="0"/>
          <w:sz w:val="24"/>
        </w:rPr>
      </w:pPr>
      <w:r>
        <w:rPr>
          <w:rFonts w:ascii="ＭＳ ゴシック" w:eastAsia="ＭＳ ゴシック" w:hAnsi="Times New Roman" w:hint="eastAsia"/>
          <w:color w:val="000000"/>
          <w:kern w:val="0"/>
          <w:sz w:val="24"/>
        </w:rPr>
        <w:lastRenderedPageBreak/>
        <w:t>１０日，「</w:t>
      </w:r>
      <w:r w:rsidRPr="00A059B3">
        <w:rPr>
          <w:rFonts w:ascii="ＭＳ ゴシック" w:eastAsia="ＭＳ ゴシック" w:hAnsi="Times New Roman" w:hint="eastAsia"/>
          <w:color w:val="000000"/>
          <w:kern w:val="0"/>
          <w:sz w:val="24"/>
        </w:rPr>
        <w:t>モ</w:t>
      </w:r>
      <w:r>
        <w:rPr>
          <w:rFonts w:ascii="ＭＳ ゴシック" w:eastAsia="ＭＳ ゴシック" w:hAnsi="Times New Roman" w:hint="eastAsia"/>
          <w:color w:val="000000"/>
          <w:kern w:val="0"/>
          <w:sz w:val="24"/>
        </w:rPr>
        <w:t>」</w:t>
      </w:r>
      <w:r w:rsidRPr="00A059B3">
        <w:rPr>
          <w:rFonts w:ascii="ＭＳ ゴシック" w:eastAsia="ＭＳ ゴシック" w:hAnsi="Times New Roman" w:hint="eastAsia"/>
          <w:color w:val="000000"/>
          <w:kern w:val="0"/>
          <w:sz w:val="24"/>
        </w:rPr>
        <w:t>外相</w:t>
      </w:r>
      <w:r>
        <w:rPr>
          <w:rFonts w:ascii="ＭＳ ゴシック" w:eastAsia="ＭＳ ゴシック" w:hAnsi="Times New Roman" w:hint="eastAsia"/>
          <w:color w:val="000000"/>
          <w:kern w:val="0"/>
          <w:sz w:val="24"/>
        </w:rPr>
        <w:t>はロンドンを訪問し，同地で開催された太平洋同盟に関するセミナーに出席した。右セミナーには，他加盟国の企業家及び政府関係者らも参加した。</w:t>
      </w:r>
      <w:r w:rsidRPr="00A059B3">
        <w:rPr>
          <w:rFonts w:ascii="ＭＳ ゴシック" w:eastAsia="ＭＳ ゴシック" w:hAnsi="Times New Roman" w:hint="eastAsia"/>
          <w:color w:val="000000"/>
          <w:kern w:val="0"/>
          <w:sz w:val="24"/>
        </w:rPr>
        <w:t>「モ」外相は，「いくつもの都市で（太平洋同盟に関する）セミナーに参加して感じたことであるが，投資家たちは同同盟に非常に熱心な視線を注いでいる。</w:t>
      </w:r>
      <w:r>
        <w:rPr>
          <w:rFonts w:ascii="ＭＳ ゴシック" w:eastAsia="ＭＳ ゴシック" w:hAnsi="Times New Roman" w:hint="eastAsia"/>
          <w:color w:val="000000"/>
          <w:kern w:val="0"/>
          <w:sz w:val="24"/>
        </w:rPr>
        <w:t>２０１２年は</w:t>
      </w:r>
      <w:r w:rsidRPr="00A059B3">
        <w:rPr>
          <w:rFonts w:ascii="ＭＳ ゴシック" w:eastAsia="ＭＳ ゴシック" w:hAnsi="Times New Roman" w:hint="eastAsia"/>
          <w:color w:val="000000"/>
          <w:kern w:val="0"/>
          <w:sz w:val="24"/>
        </w:rPr>
        <w:t>，</w:t>
      </w:r>
      <w:r>
        <w:rPr>
          <w:rFonts w:ascii="ＭＳ ゴシック" w:eastAsia="ＭＳ ゴシック" w:hAnsi="Times New Roman" w:hint="eastAsia"/>
          <w:color w:val="000000"/>
          <w:kern w:val="0"/>
          <w:sz w:val="24"/>
        </w:rPr>
        <w:t>同様のセミナーを</w:t>
      </w:r>
      <w:r w:rsidRPr="00A059B3">
        <w:rPr>
          <w:rFonts w:ascii="ＭＳ ゴシック" w:eastAsia="ＭＳ ゴシック" w:hAnsi="Times New Roman" w:hint="eastAsia"/>
          <w:color w:val="000000"/>
          <w:kern w:val="0"/>
          <w:sz w:val="24"/>
        </w:rPr>
        <w:t>４回にわたり実施し，盛況であった</w:t>
      </w:r>
      <w:r>
        <w:rPr>
          <w:rFonts w:ascii="ＭＳ ゴシック" w:eastAsia="ＭＳ ゴシック" w:hAnsi="Times New Roman" w:hint="eastAsia"/>
          <w:color w:val="000000"/>
          <w:kern w:val="0"/>
          <w:sz w:val="24"/>
        </w:rPr>
        <w:t>が，</w:t>
      </w:r>
      <w:r w:rsidRPr="00A059B3">
        <w:rPr>
          <w:rFonts w:ascii="ＭＳ ゴシック" w:eastAsia="ＭＳ ゴシック" w:hAnsi="Times New Roman" w:hint="eastAsia"/>
          <w:color w:val="000000"/>
          <w:kern w:val="0"/>
          <w:sz w:val="24"/>
        </w:rPr>
        <w:t>２０１３年には</w:t>
      </w:r>
      <w:r>
        <w:rPr>
          <w:rFonts w:ascii="ＭＳ ゴシック" w:eastAsia="ＭＳ ゴシック" w:hAnsi="Times New Roman" w:hint="eastAsia"/>
          <w:color w:val="000000"/>
          <w:kern w:val="0"/>
          <w:sz w:val="24"/>
        </w:rPr>
        <w:t>当初の予定を大きく上回る</w:t>
      </w:r>
      <w:r w:rsidRPr="00A059B3">
        <w:rPr>
          <w:rFonts w:ascii="ＭＳ ゴシック" w:eastAsia="ＭＳ ゴシック" w:hAnsi="Times New Roman" w:hint="eastAsia"/>
          <w:color w:val="000000"/>
          <w:kern w:val="0"/>
          <w:sz w:val="24"/>
        </w:rPr>
        <w:t>３０回のセミナーを開催すること</w:t>
      </w:r>
      <w:r>
        <w:rPr>
          <w:rFonts w:ascii="ＭＳ ゴシック" w:eastAsia="ＭＳ ゴシック" w:hAnsi="Times New Roman" w:hint="eastAsia"/>
          <w:color w:val="000000"/>
          <w:kern w:val="0"/>
          <w:sz w:val="24"/>
        </w:rPr>
        <w:t>ができた</w:t>
      </w:r>
      <w:r w:rsidRPr="00A059B3">
        <w:rPr>
          <w:rFonts w:ascii="ＭＳ ゴシック" w:eastAsia="ＭＳ ゴシック" w:hAnsi="Times New Roman" w:hint="eastAsia"/>
          <w:color w:val="000000"/>
          <w:kern w:val="0"/>
          <w:sz w:val="24"/>
        </w:rPr>
        <w:t>」と述べた。</w:t>
      </w:r>
      <w:r w:rsidR="00F70281">
        <w:rPr>
          <w:rFonts w:ascii="ＭＳ ゴシック" w:eastAsia="ＭＳ ゴシック" w:hAnsi="Times New Roman" w:hint="eastAsia"/>
          <w:color w:val="000000"/>
          <w:kern w:val="0"/>
          <w:sz w:val="24"/>
        </w:rPr>
        <w:t>なお</w:t>
      </w:r>
      <w:r w:rsidR="00444E99">
        <w:rPr>
          <w:rFonts w:ascii="ＭＳ ゴシック" w:eastAsia="ＭＳ ゴシック" w:hAnsi="Times New Roman" w:hint="eastAsia"/>
          <w:color w:val="000000"/>
          <w:kern w:val="0"/>
          <w:sz w:val="24"/>
        </w:rPr>
        <w:t>，今次の英国訪問に際し，「モ」外相はヘーグ英外相との会談を実施した。</w:t>
      </w:r>
    </w:p>
    <w:p w:rsidR="00A059B3" w:rsidRPr="00A059B3" w:rsidRDefault="00A059B3" w:rsidP="00A059B3">
      <w:pPr>
        <w:jc w:val="left"/>
        <w:textAlignment w:val="baseline"/>
        <w:rPr>
          <w:rFonts w:ascii="ＭＳ ゴシック" w:eastAsia="ＭＳ ゴシック" w:hAnsi="Times New Roman"/>
          <w:color w:val="000000"/>
          <w:kern w:val="0"/>
          <w:sz w:val="24"/>
        </w:rPr>
      </w:pPr>
    </w:p>
    <w:p w:rsidR="008A6C73" w:rsidRDefault="00A93227" w:rsidP="007E3A60">
      <w:pPr>
        <w:jc w:val="left"/>
        <w:textAlignment w:val="baseline"/>
        <w:rPr>
          <w:rFonts w:ascii="ＭＳ ゴシック" w:eastAsia="ＭＳ ゴシック" w:hAnsi="Times New Roman"/>
          <w:b/>
          <w:color w:val="000000"/>
          <w:kern w:val="0"/>
          <w:sz w:val="24"/>
          <w:u w:val="single"/>
        </w:rPr>
      </w:pPr>
      <w:r w:rsidRPr="00A93227">
        <w:rPr>
          <w:rFonts w:ascii="ＭＳ ゴシック" w:eastAsia="ＭＳ ゴシック" w:hAnsi="Times New Roman" w:hint="eastAsia"/>
          <w:b/>
          <w:color w:val="000000"/>
          <w:kern w:val="0"/>
          <w:sz w:val="24"/>
          <w:u w:val="single"/>
        </w:rPr>
        <w:t>（</w:t>
      </w:r>
      <w:r w:rsidR="00A059B3">
        <w:rPr>
          <w:rFonts w:ascii="ＭＳ ゴシック" w:eastAsia="ＭＳ ゴシック" w:hAnsi="Times New Roman" w:hint="eastAsia"/>
          <w:b/>
          <w:color w:val="000000"/>
          <w:kern w:val="0"/>
          <w:sz w:val="24"/>
          <w:u w:val="single"/>
        </w:rPr>
        <w:t>３</w:t>
      </w:r>
      <w:r w:rsidRPr="00A93227">
        <w:rPr>
          <w:rFonts w:ascii="ＭＳ ゴシック" w:eastAsia="ＭＳ ゴシック" w:hAnsi="Times New Roman" w:hint="eastAsia"/>
          <w:b/>
          <w:color w:val="000000"/>
          <w:kern w:val="0"/>
          <w:sz w:val="24"/>
          <w:u w:val="single"/>
        </w:rPr>
        <w:t>）モレノ</w:t>
      </w:r>
      <w:r>
        <w:rPr>
          <w:rFonts w:ascii="ＭＳ ゴシック" w:eastAsia="ＭＳ ゴシック" w:hAnsi="Times New Roman" w:hint="eastAsia"/>
          <w:b/>
          <w:color w:val="000000"/>
          <w:kern w:val="0"/>
          <w:sz w:val="24"/>
          <w:u w:val="single"/>
        </w:rPr>
        <w:t>外相</w:t>
      </w:r>
      <w:r w:rsidRPr="00A93227">
        <w:rPr>
          <w:rFonts w:ascii="ＭＳ ゴシック" w:eastAsia="ＭＳ ゴシック" w:hAnsi="Times New Roman" w:hint="eastAsia"/>
          <w:b/>
          <w:color w:val="000000"/>
          <w:kern w:val="0"/>
          <w:sz w:val="24"/>
          <w:u w:val="single"/>
        </w:rPr>
        <w:t>の</w:t>
      </w:r>
      <w:r w:rsidR="00A059B3">
        <w:rPr>
          <w:rFonts w:ascii="ＭＳ ゴシック" w:eastAsia="ＭＳ ゴシック" w:hAnsi="Times New Roman" w:hint="eastAsia"/>
          <w:b/>
          <w:color w:val="000000"/>
          <w:kern w:val="0"/>
          <w:sz w:val="24"/>
          <w:u w:val="single"/>
        </w:rPr>
        <w:t>イタリア訪問</w:t>
      </w:r>
    </w:p>
    <w:p w:rsidR="00A93227" w:rsidRDefault="00A93227" w:rsidP="007E3A60">
      <w:pPr>
        <w:jc w:val="left"/>
        <w:textAlignment w:val="baseline"/>
        <w:rPr>
          <w:rFonts w:ascii="ＭＳ ゴシック" w:eastAsia="ＭＳ ゴシック" w:hAnsi="Times New Roman" w:hint="eastAsia"/>
          <w:color w:val="000000"/>
          <w:kern w:val="0"/>
          <w:sz w:val="24"/>
        </w:rPr>
      </w:pPr>
      <w:r>
        <w:rPr>
          <w:rFonts w:ascii="ＭＳ ゴシック" w:eastAsia="ＭＳ ゴシック" w:hAnsi="Times New Roman" w:hint="eastAsia"/>
          <w:color w:val="000000"/>
          <w:kern w:val="0"/>
          <w:sz w:val="24"/>
        </w:rPr>
        <w:t>１２日，モレノ外相はイタリア・ローマを公式訪問し，</w:t>
      </w:r>
      <w:r w:rsidR="00406EAC">
        <w:rPr>
          <w:rFonts w:ascii="ＭＳ ゴシック" w:eastAsia="ＭＳ ゴシック" w:hAnsi="Times New Roman" w:hint="eastAsia"/>
          <w:color w:val="000000"/>
          <w:kern w:val="0"/>
          <w:sz w:val="24"/>
        </w:rPr>
        <w:t>レッタ伊首相</w:t>
      </w:r>
      <w:r w:rsidR="009F59A7">
        <w:rPr>
          <w:rFonts w:ascii="ＭＳ ゴシック" w:eastAsia="ＭＳ ゴシック" w:hAnsi="Times New Roman" w:hint="eastAsia"/>
          <w:color w:val="000000"/>
          <w:kern w:val="0"/>
          <w:sz w:val="24"/>
        </w:rPr>
        <w:t>及び</w:t>
      </w:r>
      <w:r w:rsidR="008A6C73">
        <w:rPr>
          <w:rFonts w:ascii="ＭＳ ゴシック" w:eastAsia="ＭＳ ゴシック" w:hAnsi="Times New Roman" w:hint="eastAsia"/>
          <w:color w:val="000000"/>
          <w:kern w:val="0"/>
          <w:sz w:val="24"/>
        </w:rPr>
        <w:t>ボニーノ外相</w:t>
      </w:r>
      <w:r w:rsidR="00406EAC">
        <w:rPr>
          <w:rFonts w:ascii="ＭＳ ゴシック" w:eastAsia="ＭＳ ゴシック" w:hAnsi="Times New Roman" w:hint="eastAsia"/>
          <w:color w:val="000000"/>
          <w:kern w:val="0"/>
          <w:sz w:val="24"/>
        </w:rPr>
        <w:t>と会談した。また，イタリアとラ米地域の関係強化を目的として</w:t>
      </w:r>
      <w:r>
        <w:rPr>
          <w:rFonts w:ascii="ＭＳ ゴシック" w:eastAsia="ＭＳ ゴシック" w:hAnsi="Times New Roman" w:hint="eastAsia"/>
          <w:color w:val="000000"/>
          <w:kern w:val="0"/>
          <w:sz w:val="24"/>
        </w:rPr>
        <w:t>２年ごとに開催されている「第６回イタリア－ラ米及びカリブ会議」に出席し</w:t>
      </w:r>
      <w:r w:rsidR="00406EAC">
        <w:rPr>
          <w:rFonts w:ascii="ＭＳ ゴシック" w:eastAsia="ＭＳ ゴシック" w:hAnsi="Times New Roman" w:hint="eastAsia"/>
          <w:color w:val="000000"/>
          <w:kern w:val="0"/>
          <w:sz w:val="24"/>
        </w:rPr>
        <w:t>，</w:t>
      </w:r>
      <w:r w:rsidR="00022479">
        <w:rPr>
          <w:rFonts w:ascii="ＭＳ ゴシック" w:eastAsia="ＭＳ ゴシック" w:hAnsi="Times New Roman" w:hint="eastAsia"/>
          <w:color w:val="000000"/>
          <w:kern w:val="0"/>
          <w:sz w:val="24"/>
        </w:rPr>
        <w:t>２０１３年初頭にチリが主催した第１回ＣＥＬＡＣ－ＥＵ首脳会議の成果について述べたほか，イタリアもオブザーバー国として参加している太平洋同盟について言及した。</w:t>
      </w:r>
      <w:r w:rsidR="00552C40">
        <w:rPr>
          <w:rFonts w:ascii="ＭＳ ゴシック" w:eastAsia="ＭＳ ゴシック" w:hAnsi="Times New Roman" w:hint="eastAsia"/>
          <w:color w:val="000000"/>
          <w:kern w:val="0"/>
          <w:sz w:val="24"/>
        </w:rPr>
        <w:t>また，その後ミラノへ移動し，２０１５年ミラノ万博においてチリが出展する会場の視察を行った。</w:t>
      </w:r>
    </w:p>
    <w:p w:rsidR="00654A10" w:rsidRPr="00A93227" w:rsidRDefault="00654A10" w:rsidP="007E3A60">
      <w:pPr>
        <w:jc w:val="left"/>
        <w:textAlignment w:val="baseline"/>
        <w:rPr>
          <w:rFonts w:ascii="ＭＳ ゴシック" w:eastAsia="ＭＳ ゴシック" w:hAnsi="Times New Roman"/>
          <w:color w:val="000000"/>
          <w:kern w:val="0"/>
          <w:sz w:val="24"/>
        </w:rPr>
      </w:pPr>
      <w:r>
        <w:rPr>
          <w:rFonts w:ascii="ＭＳ ゴシック" w:eastAsia="ＭＳ ゴシック" w:hAnsi="Times New Roman" w:hint="eastAsia"/>
          <w:color w:val="000000"/>
          <w:kern w:val="0"/>
          <w:sz w:val="24"/>
        </w:rPr>
        <w:t xml:space="preserve">　　　　　　　　　　　　　　　　　　　　　　　　　　　　　　（了）</w:t>
      </w:r>
    </w:p>
    <w:sectPr w:rsidR="00654A10" w:rsidRPr="00A93227" w:rsidSect="00D24A58">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554B" w:rsidRDefault="001D554B" w:rsidP="00FE7FB4">
      <w:r>
        <w:separator/>
      </w:r>
    </w:p>
  </w:endnote>
  <w:endnote w:type="continuationSeparator" w:id="0">
    <w:p w:rsidR="001D554B" w:rsidRDefault="001D554B" w:rsidP="00FE7F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A00002BF" w:usb1="68C7FCFB" w:usb2="00000010"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554B" w:rsidRDefault="001D554B" w:rsidP="00FE7FB4">
      <w:r>
        <w:separator/>
      </w:r>
    </w:p>
  </w:footnote>
  <w:footnote w:type="continuationSeparator" w:id="0">
    <w:p w:rsidR="001D554B" w:rsidRDefault="001D554B" w:rsidP="00FE7FB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933B0"/>
    <w:multiLevelType w:val="hybridMultilevel"/>
    <w:tmpl w:val="63E25ED2"/>
    <w:lvl w:ilvl="0" w:tplc="8FCC247E">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8240842"/>
    <w:multiLevelType w:val="hybridMultilevel"/>
    <w:tmpl w:val="BA980E1A"/>
    <w:lvl w:ilvl="0" w:tplc="61DA53EE">
      <w:start w:val="1"/>
      <w:numFmt w:val="aiueoFullWidth"/>
      <w:lvlText w:val="（%1）"/>
      <w:lvlJc w:val="left"/>
      <w:pPr>
        <w:ind w:left="720" w:hanging="72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0B045AD3"/>
    <w:multiLevelType w:val="hybridMultilevel"/>
    <w:tmpl w:val="2016473A"/>
    <w:lvl w:ilvl="0" w:tplc="C0F293EA">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1041427F"/>
    <w:multiLevelType w:val="hybridMultilevel"/>
    <w:tmpl w:val="9B34BBBA"/>
    <w:lvl w:ilvl="0" w:tplc="E4D2EC74">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1651472C"/>
    <w:multiLevelType w:val="hybridMultilevel"/>
    <w:tmpl w:val="A7A635D2"/>
    <w:lvl w:ilvl="0" w:tplc="60C611F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171E198E"/>
    <w:multiLevelType w:val="hybridMultilevel"/>
    <w:tmpl w:val="0B786E2C"/>
    <w:lvl w:ilvl="0" w:tplc="C0F293EA">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18BC1497"/>
    <w:multiLevelType w:val="hybridMultilevel"/>
    <w:tmpl w:val="917AA2DA"/>
    <w:lvl w:ilvl="0" w:tplc="32FE971A">
      <w:start w:val="1"/>
      <w:numFmt w:val="aiueoFullWidth"/>
      <w:lvlText w:val="（%1）"/>
      <w:lvlJc w:val="left"/>
      <w:pPr>
        <w:ind w:left="420" w:hanging="420"/>
      </w:pPr>
      <w:rPr>
        <w:rFonts w:hint="eastAsia"/>
        <w:b w:val="0"/>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1C22766E"/>
    <w:multiLevelType w:val="hybridMultilevel"/>
    <w:tmpl w:val="6A8E46E8"/>
    <w:lvl w:ilvl="0" w:tplc="92D22334">
      <w:start w:val="1"/>
      <w:numFmt w:val="decimalFullWidth"/>
      <w:lvlText w:val="(%1)"/>
      <w:lvlJc w:val="left"/>
      <w:pPr>
        <w:ind w:left="420" w:hanging="420"/>
      </w:pPr>
      <w:rPr>
        <w:rFonts w:hint="eastAsia"/>
        <w:u w:val="none"/>
      </w:rPr>
    </w:lvl>
    <w:lvl w:ilvl="1" w:tplc="90B62A30">
      <w:start w:val="1"/>
      <w:numFmt w:val="decimalFullWidth"/>
      <w:lvlText w:val="（%2）"/>
      <w:lvlJc w:val="left"/>
      <w:pPr>
        <w:ind w:left="1185" w:hanging="765"/>
      </w:pPr>
      <w:rPr>
        <w:rFonts w:hint="default"/>
        <w:u w:val="single"/>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1D4A5A0F"/>
    <w:multiLevelType w:val="hybridMultilevel"/>
    <w:tmpl w:val="4948C46E"/>
    <w:lvl w:ilvl="0" w:tplc="085ACE56">
      <w:start w:val="36"/>
      <w:numFmt w:val="iroha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21B43D22"/>
    <w:multiLevelType w:val="hybridMultilevel"/>
    <w:tmpl w:val="23107694"/>
    <w:lvl w:ilvl="0" w:tplc="C0F293EA">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28975138"/>
    <w:multiLevelType w:val="hybridMultilevel"/>
    <w:tmpl w:val="A1DAB5EC"/>
    <w:lvl w:ilvl="0" w:tplc="B8E01D2C">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2E1D51F8"/>
    <w:multiLevelType w:val="hybridMultilevel"/>
    <w:tmpl w:val="AB4CFFB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nsid w:val="30392ECB"/>
    <w:multiLevelType w:val="hybridMultilevel"/>
    <w:tmpl w:val="AD6EFD00"/>
    <w:lvl w:ilvl="0" w:tplc="483A482A">
      <w:start w:val="1"/>
      <w:numFmt w:val="aiueoFullWidth"/>
      <w:lvlText w:val="%1．"/>
      <w:lvlJc w:val="left"/>
      <w:pPr>
        <w:ind w:left="480" w:hanging="480"/>
      </w:pPr>
      <w:rPr>
        <w:rFonts w:hint="default"/>
        <w:u w:val="single"/>
      </w:rPr>
    </w:lvl>
    <w:lvl w:ilvl="1" w:tplc="73F63D4A">
      <w:start w:val="4"/>
      <w:numFmt w:val="decimalFullWidth"/>
      <w:lvlText w:val="（%2）"/>
      <w:lvlJc w:val="left"/>
      <w:pPr>
        <w:ind w:left="1185" w:hanging="765"/>
      </w:pPr>
      <w:rPr>
        <w:rFonts w:hint="default"/>
        <w:u w:val="single"/>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35107419"/>
    <w:multiLevelType w:val="hybridMultilevel"/>
    <w:tmpl w:val="D1E86B7C"/>
    <w:lvl w:ilvl="0" w:tplc="0D026E64">
      <w:start w:val="1"/>
      <w:numFmt w:val="aiueoFullWidth"/>
      <w:lvlText w:val="%1．"/>
      <w:lvlJc w:val="left"/>
      <w:pPr>
        <w:ind w:left="480" w:hanging="48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351C3447"/>
    <w:multiLevelType w:val="hybridMultilevel"/>
    <w:tmpl w:val="FED4CF58"/>
    <w:lvl w:ilvl="0" w:tplc="168A1F4A">
      <w:start w:val="1"/>
      <w:numFmt w:val="aiueoFullWidth"/>
      <w:lvlText w:val="%1．"/>
      <w:lvlJc w:val="left"/>
      <w:pPr>
        <w:ind w:left="480" w:hanging="48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3547323D"/>
    <w:multiLevelType w:val="hybridMultilevel"/>
    <w:tmpl w:val="59B8597A"/>
    <w:lvl w:ilvl="0" w:tplc="3B7A1EA0">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nsid w:val="36465E36"/>
    <w:multiLevelType w:val="hybridMultilevel"/>
    <w:tmpl w:val="E4DA4562"/>
    <w:lvl w:ilvl="0" w:tplc="9E8CEFE6">
      <w:start w:val="1"/>
      <w:numFmt w:val="irohaFullWidth"/>
      <w:lvlText w:val="（%1）"/>
      <w:lvlJc w:val="left"/>
      <w:pPr>
        <w:ind w:left="720" w:hanging="72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nsid w:val="39330F87"/>
    <w:multiLevelType w:val="hybridMultilevel"/>
    <w:tmpl w:val="48E268F4"/>
    <w:lvl w:ilvl="0" w:tplc="623C0E8A">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nsid w:val="41441437"/>
    <w:multiLevelType w:val="hybridMultilevel"/>
    <w:tmpl w:val="ACF4C29C"/>
    <w:lvl w:ilvl="0" w:tplc="7040B4F2">
      <w:start w:val="1"/>
      <w:numFmt w:val="irohaFullWidth"/>
      <w:lvlText w:val="（%1）"/>
      <w:lvlJc w:val="left"/>
      <w:pPr>
        <w:ind w:left="720" w:hanging="72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nsid w:val="44AC2F3B"/>
    <w:multiLevelType w:val="hybridMultilevel"/>
    <w:tmpl w:val="35881114"/>
    <w:lvl w:ilvl="0" w:tplc="C0F293EA">
      <w:start w:val="1"/>
      <w:numFmt w:val="aiueoFullWidth"/>
      <w:lvlText w:val="（%1）"/>
      <w:lvlJc w:val="left"/>
      <w:pPr>
        <w:ind w:left="420" w:hanging="420"/>
      </w:pPr>
      <w:rPr>
        <w:rFonts w:hint="eastAsia"/>
      </w:rPr>
    </w:lvl>
    <w:lvl w:ilvl="1" w:tplc="8DA0A918">
      <w:start w:val="6"/>
      <w:numFmt w:val="decimalFullWidth"/>
      <w:lvlText w:val="（%2）"/>
      <w:lvlJc w:val="left"/>
      <w:pPr>
        <w:ind w:left="1185" w:hanging="765"/>
      </w:pPr>
      <w:rPr>
        <w:rFonts w:hint="default"/>
        <w:b/>
        <w:u w:val="single"/>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nsid w:val="4D033575"/>
    <w:multiLevelType w:val="hybridMultilevel"/>
    <w:tmpl w:val="C54444E4"/>
    <w:lvl w:ilvl="0" w:tplc="4DAC3DBE">
      <w:start w:val="1"/>
      <w:numFmt w:val="aiueoFullWidth"/>
      <w:lvlText w:val="（%1）"/>
      <w:lvlJc w:val="left"/>
      <w:pPr>
        <w:ind w:left="720" w:hanging="72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nsid w:val="50982DB7"/>
    <w:multiLevelType w:val="hybridMultilevel"/>
    <w:tmpl w:val="0A0CCC6E"/>
    <w:lvl w:ilvl="0" w:tplc="483A482A">
      <w:start w:val="1"/>
      <w:numFmt w:val="aiueoFullWidth"/>
      <w:lvlText w:val="%1．"/>
      <w:lvlJc w:val="left"/>
      <w:pPr>
        <w:ind w:left="480" w:hanging="48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nsid w:val="53B45502"/>
    <w:multiLevelType w:val="hybridMultilevel"/>
    <w:tmpl w:val="7F2A1694"/>
    <w:lvl w:ilvl="0" w:tplc="018A84AE">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nsid w:val="608F2C32"/>
    <w:multiLevelType w:val="hybridMultilevel"/>
    <w:tmpl w:val="28BC10CA"/>
    <w:lvl w:ilvl="0" w:tplc="4D202CA6">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nsid w:val="62B03E80"/>
    <w:multiLevelType w:val="hybridMultilevel"/>
    <w:tmpl w:val="A71C91C8"/>
    <w:lvl w:ilvl="0" w:tplc="650CFA02">
      <w:start w:val="1"/>
      <w:numFmt w:val="iroha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nsid w:val="637B433D"/>
    <w:multiLevelType w:val="hybridMultilevel"/>
    <w:tmpl w:val="6D165B60"/>
    <w:lvl w:ilvl="0" w:tplc="C0F293EA">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nsid w:val="647D64B6"/>
    <w:multiLevelType w:val="hybridMultilevel"/>
    <w:tmpl w:val="1C487CB4"/>
    <w:lvl w:ilvl="0" w:tplc="6A1AF31E">
      <w:start w:val="1"/>
      <w:numFmt w:val="irohaFullWidth"/>
      <w:lvlText w:val="（%1）"/>
      <w:lvlJc w:val="left"/>
      <w:pPr>
        <w:ind w:left="720" w:hanging="72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nsid w:val="68C818FF"/>
    <w:multiLevelType w:val="hybridMultilevel"/>
    <w:tmpl w:val="8D882FE2"/>
    <w:lvl w:ilvl="0" w:tplc="8064E922">
      <w:start w:val="1"/>
      <w:numFmt w:val="aiueoFullWidth"/>
      <w:lvlText w:val="%1"/>
      <w:lvlJc w:val="left"/>
      <w:pPr>
        <w:ind w:left="420" w:hanging="420"/>
      </w:pPr>
      <w:rPr>
        <w:rFonts w:hint="eastAsia"/>
      </w:rPr>
    </w:lvl>
    <w:lvl w:ilvl="1" w:tplc="3C305EE0">
      <w:start w:val="1"/>
      <w:numFmt w:val="irohaFullWidth"/>
      <w:lvlText w:val="（%2）"/>
      <w:lvlJc w:val="left"/>
      <w:pPr>
        <w:ind w:left="720" w:hanging="720"/>
      </w:pPr>
      <w:rPr>
        <w:rFonts w:ascii="ＭＳ ゴシック" w:eastAsia="ＭＳ ゴシック" w:hAnsi="Times New Roman" w:cs="Times New Roman"/>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nsid w:val="69F369F3"/>
    <w:multiLevelType w:val="hybridMultilevel"/>
    <w:tmpl w:val="AA9CA0EE"/>
    <w:lvl w:ilvl="0" w:tplc="C0F293EA">
      <w:start w:val="1"/>
      <w:numFmt w:val="aiueoFullWidth"/>
      <w:lvlText w:val="（%1）"/>
      <w:lvlJc w:val="left"/>
      <w:pPr>
        <w:ind w:left="420" w:hanging="420"/>
      </w:pPr>
      <w:rPr>
        <w:rFonts w:hint="eastAsia"/>
      </w:rPr>
    </w:lvl>
    <w:lvl w:ilvl="1" w:tplc="ADDC5B9E">
      <w:start w:val="3"/>
      <w:numFmt w:val="decimalFullWidth"/>
      <w:lvlText w:val="（%2）"/>
      <w:lvlJc w:val="left"/>
      <w:pPr>
        <w:ind w:left="1185" w:hanging="765"/>
      </w:pPr>
      <w:rPr>
        <w:rFonts w:hint="default"/>
      </w:rPr>
    </w:lvl>
    <w:lvl w:ilvl="2" w:tplc="50182DEA">
      <w:start w:val="1"/>
      <w:numFmt w:val="aiueoFullWidth"/>
      <w:lvlText w:val="%3．"/>
      <w:lvlJc w:val="left"/>
      <w:pPr>
        <w:ind w:left="1320" w:hanging="48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nsid w:val="6B352E21"/>
    <w:multiLevelType w:val="hybridMultilevel"/>
    <w:tmpl w:val="1DD25FFE"/>
    <w:lvl w:ilvl="0" w:tplc="5BDA4F64">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nsid w:val="72307431"/>
    <w:multiLevelType w:val="hybridMultilevel"/>
    <w:tmpl w:val="740C5336"/>
    <w:lvl w:ilvl="0" w:tplc="C0F293EA">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nsid w:val="761835B1"/>
    <w:multiLevelType w:val="hybridMultilevel"/>
    <w:tmpl w:val="059222BE"/>
    <w:lvl w:ilvl="0" w:tplc="3F3A136E">
      <w:start w:val="1"/>
      <w:numFmt w:val="irohaFullWidth"/>
      <w:lvlText w:val="（%1）"/>
      <w:lvlJc w:val="left"/>
      <w:pPr>
        <w:ind w:left="720" w:hanging="72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nsid w:val="784B1D48"/>
    <w:multiLevelType w:val="hybridMultilevel"/>
    <w:tmpl w:val="BA980E1A"/>
    <w:lvl w:ilvl="0" w:tplc="61DA53EE">
      <w:start w:val="1"/>
      <w:numFmt w:val="aiueoFullWidth"/>
      <w:lvlText w:val="（%1）"/>
      <w:lvlJc w:val="left"/>
      <w:pPr>
        <w:ind w:left="720" w:hanging="72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nsid w:val="7B844BD1"/>
    <w:multiLevelType w:val="hybridMultilevel"/>
    <w:tmpl w:val="AF10AF3E"/>
    <w:lvl w:ilvl="0" w:tplc="C0F293EA">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nsid w:val="7BF3658D"/>
    <w:multiLevelType w:val="hybridMultilevel"/>
    <w:tmpl w:val="0A0CCC6E"/>
    <w:lvl w:ilvl="0" w:tplc="483A482A">
      <w:start w:val="1"/>
      <w:numFmt w:val="aiueoFullWidth"/>
      <w:lvlText w:val="%1．"/>
      <w:lvlJc w:val="left"/>
      <w:pPr>
        <w:ind w:left="480" w:hanging="48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nsid w:val="7C7443A2"/>
    <w:multiLevelType w:val="hybridMultilevel"/>
    <w:tmpl w:val="DF9E67C8"/>
    <w:lvl w:ilvl="0" w:tplc="5D7603D2">
      <w:start w:val="2"/>
      <w:numFmt w:val="decimalFullWidth"/>
      <w:lvlText w:val="（%1）"/>
      <w:lvlJc w:val="left"/>
      <w:pPr>
        <w:ind w:left="765" w:hanging="765"/>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4"/>
  </w:num>
  <w:num w:numId="2">
    <w:abstractNumId w:val="7"/>
  </w:num>
  <w:num w:numId="3">
    <w:abstractNumId w:val="13"/>
  </w:num>
  <w:num w:numId="4">
    <w:abstractNumId w:val="33"/>
  </w:num>
  <w:num w:numId="5">
    <w:abstractNumId w:val="25"/>
  </w:num>
  <w:num w:numId="6">
    <w:abstractNumId w:val="2"/>
  </w:num>
  <w:num w:numId="7">
    <w:abstractNumId w:val="28"/>
  </w:num>
  <w:num w:numId="8">
    <w:abstractNumId w:val="19"/>
  </w:num>
  <w:num w:numId="9">
    <w:abstractNumId w:val="12"/>
  </w:num>
  <w:num w:numId="10">
    <w:abstractNumId w:val="21"/>
  </w:num>
  <w:num w:numId="11">
    <w:abstractNumId w:val="32"/>
  </w:num>
  <w:num w:numId="12">
    <w:abstractNumId w:val="1"/>
  </w:num>
  <w:num w:numId="13">
    <w:abstractNumId w:val="34"/>
  </w:num>
  <w:num w:numId="14">
    <w:abstractNumId w:val="29"/>
  </w:num>
  <w:num w:numId="15">
    <w:abstractNumId w:val="6"/>
  </w:num>
  <w:num w:numId="16">
    <w:abstractNumId w:val="16"/>
  </w:num>
  <w:num w:numId="17">
    <w:abstractNumId w:val="17"/>
  </w:num>
  <w:num w:numId="18">
    <w:abstractNumId w:val="18"/>
  </w:num>
  <w:num w:numId="19">
    <w:abstractNumId w:val="20"/>
  </w:num>
  <w:num w:numId="20">
    <w:abstractNumId w:val="5"/>
  </w:num>
  <w:num w:numId="21">
    <w:abstractNumId w:val="4"/>
  </w:num>
  <w:num w:numId="22">
    <w:abstractNumId w:val="3"/>
  </w:num>
  <w:num w:numId="23">
    <w:abstractNumId w:val="27"/>
  </w:num>
  <w:num w:numId="24">
    <w:abstractNumId w:val="8"/>
  </w:num>
  <w:num w:numId="25">
    <w:abstractNumId w:val="11"/>
  </w:num>
  <w:num w:numId="26">
    <w:abstractNumId w:val="15"/>
  </w:num>
  <w:num w:numId="27">
    <w:abstractNumId w:val="30"/>
  </w:num>
  <w:num w:numId="28">
    <w:abstractNumId w:val="9"/>
  </w:num>
  <w:num w:numId="29">
    <w:abstractNumId w:val="0"/>
  </w:num>
  <w:num w:numId="30">
    <w:abstractNumId w:val="35"/>
  </w:num>
  <w:num w:numId="31">
    <w:abstractNumId w:val="24"/>
  </w:num>
  <w:num w:numId="32">
    <w:abstractNumId w:val="23"/>
  </w:num>
  <w:num w:numId="33">
    <w:abstractNumId w:val="10"/>
  </w:num>
  <w:num w:numId="34">
    <w:abstractNumId w:val="22"/>
  </w:num>
  <w:num w:numId="35">
    <w:abstractNumId w:val="26"/>
  </w:num>
  <w:num w:numId="36">
    <w:abstractNumId w:val="31"/>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stylePaneFormatFilter w:val="3F01"/>
  <w:defaultTabStop w:val="840"/>
  <w:hyphenationZone w:val="42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44066"/>
    <w:rsid w:val="000019CC"/>
    <w:rsid w:val="000031EA"/>
    <w:rsid w:val="00005750"/>
    <w:rsid w:val="00007909"/>
    <w:rsid w:val="00007AF5"/>
    <w:rsid w:val="00014761"/>
    <w:rsid w:val="00014F42"/>
    <w:rsid w:val="00017224"/>
    <w:rsid w:val="0002001A"/>
    <w:rsid w:val="00021306"/>
    <w:rsid w:val="00022479"/>
    <w:rsid w:val="00023ED9"/>
    <w:rsid w:val="000300A3"/>
    <w:rsid w:val="000316F2"/>
    <w:rsid w:val="0003203F"/>
    <w:rsid w:val="000424F0"/>
    <w:rsid w:val="00047EAD"/>
    <w:rsid w:val="000500BC"/>
    <w:rsid w:val="000532BF"/>
    <w:rsid w:val="00054659"/>
    <w:rsid w:val="00057838"/>
    <w:rsid w:val="00062E2C"/>
    <w:rsid w:val="0006780E"/>
    <w:rsid w:val="00073B43"/>
    <w:rsid w:val="00077B54"/>
    <w:rsid w:val="00077E39"/>
    <w:rsid w:val="00082773"/>
    <w:rsid w:val="000834A2"/>
    <w:rsid w:val="0008423D"/>
    <w:rsid w:val="000874A6"/>
    <w:rsid w:val="00093D26"/>
    <w:rsid w:val="00095EED"/>
    <w:rsid w:val="000A00A4"/>
    <w:rsid w:val="000A1240"/>
    <w:rsid w:val="000A18D4"/>
    <w:rsid w:val="000A2D4E"/>
    <w:rsid w:val="000A779B"/>
    <w:rsid w:val="000B1DA6"/>
    <w:rsid w:val="000B3C69"/>
    <w:rsid w:val="000B613A"/>
    <w:rsid w:val="000C47BE"/>
    <w:rsid w:val="000C572E"/>
    <w:rsid w:val="000C6467"/>
    <w:rsid w:val="000C72DB"/>
    <w:rsid w:val="000C7EF5"/>
    <w:rsid w:val="000D07FE"/>
    <w:rsid w:val="000D1FDB"/>
    <w:rsid w:val="000E0A0A"/>
    <w:rsid w:val="000E0EF8"/>
    <w:rsid w:val="000E307E"/>
    <w:rsid w:val="000E5C0B"/>
    <w:rsid w:val="000E6411"/>
    <w:rsid w:val="000F0170"/>
    <w:rsid w:val="000F17D1"/>
    <w:rsid w:val="000F229A"/>
    <w:rsid w:val="000F312A"/>
    <w:rsid w:val="00100606"/>
    <w:rsid w:val="00106C4C"/>
    <w:rsid w:val="00113D31"/>
    <w:rsid w:val="001148D6"/>
    <w:rsid w:val="0012437D"/>
    <w:rsid w:val="00124931"/>
    <w:rsid w:val="001263B9"/>
    <w:rsid w:val="001302EB"/>
    <w:rsid w:val="00132862"/>
    <w:rsid w:val="00150D72"/>
    <w:rsid w:val="00152FCD"/>
    <w:rsid w:val="00155954"/>
    <w:rsid w:val="001565C2"/>
    <w:rsid w:val="00156B72"/>
    <w:rsid w:val="00160234"/>
    <w:rsid w:val="00161830"/>
    <w:rsid w:val="00163DB8"/>
    <w:rsid w:val="00164F2C"/>
    <w:rsid w:val="001704CF"/>
    <w:rsid w:val="00170A80"/>
    <w:rsid w:val="00171C99"/>
    <w:rsid w:val="001742CA"/>
    <w:rsid w:val="0018100E"/>
    <w:rsid w:val="00186A6C"/>
    <w:rsid w:val="0019042F"/>
    <w:rsid w:val="00190E0D"/>
    <w:rsid w:val="00191B86"/>
    <w:rsid w:val="00197E81"/>
    <w:rsid w:val="001A0AB4"/>
    <w:rsid w:val="001A42CC"/>
    <w:rsid w:val="001A6981"/>
    <w:rsid w:val="001A714D"/>
    <w:rsid w:val="001B156D"/>
    <w:rsid w:val="001B2CDD"/>
    <w:rsid w:val="001B35DD"/>
    <w:rsid w:val="001B41C0"/>
    <w:rsid w:val="001B64DD"/>
    <w:rsid w:val="001B73E6"/>
    <w:rsid w:val="001B7C67"/>
    <w:rsid w:val="001B7E4B"/>
    <w:rsid w:val="001C1AE8"/>
    <w:rsid w:val="001D0AE7"/>
    <w:rsid w:val="001D3FD6"/>
    <w:rsid w:val="001D554B"/>
    <w:rsid w:val="001D6A03"/>
    <w:rsid w:val="001E46C8"/>
    <w:rsid w:val="001F063D"/>
    <w:rsid w:val="001F096D"/>
    <w:rsid w:val="001F0ABA"/>
    <w:rsid w:val="001F0E6B"/>
    <w:rsid w:val="001F1098"/>
    <w:rsid w:val="001F4E72"/>
    <w:rsid w:val="0020179B"/>
    <w:rsid w:val="00201E86"/>
    <w:rsid w:val="0020275A"/>
    <w:rsid w:val="002030A2"/>
    <w:rsid w:val="00203D9C"/>
    <w:rsid w:val="0020571E"/>
    <w:rsid w:val="002077FC"/>
    <w:rsid w:val="00212543"/>
    <w:rsid w:val="00213A09"/>
    <w:rsid w:val="00220179"/>
    <w:rsid w:val="002212D5"/>
    <w:rsid w:val="00222DBC"/>
    <w:rsid w:val="00223AFD"/>
    <w:rsid w:val="002249E1"/>
    <w:rsid w:val="002264A0"/>
    <w:rsid w:val="0022694A"/>
    <w:rsid w:val="002274DE"/>
    <w:rsid w:val="00230BB1"/>
    <w:rsid w:val="002524DA"/>
    <w:rsid w:val="00253BFC"/>
    <w:rsid w:val="002556DC"/>
    <w:rsid w:val="00256A85"/>
    <w:rsid w:val="00256EAD"/>
    <w:rsid w:val="00260FDC"/>
    <w:rsid w:val="00266328"/>
    <w:rsid w:val="00266F4F"/>
    <w:rsid w:val="002676D8"/>
    <w:rsid w:val="00272CAB"/>
    <w:rsid w:val="00273365"/>
    <w:rsid w:val="002768DE"/>
    <w:rsid w:val="002803A3"/>
    <w:rsid w:val="002812A4"/>
    <w:rsid w:val="0028239B"/>
    <w:rsid w:val="00282831"/>
    <w:rsid w:val="0028285C"/>
    <w:rsid w:val="00285092"/>
    <w:rsid w:val="00286211"/>
    <w:rsid w:val="00290FE9"/>
    <w:rsid w:val="0029131F"/>
    <w:rsid w:val="00292929"/>
    <w:rsid w:val="002962B2"/>
    <w:rsid w:val="00297603"/>
    <w:rsid w:val="002977EB"/>
    <w:rsid w:val="002A00E9"/>
    <w:rsid w:val="002A315E"/>
    <w:rsid w:val="002B22B1"/>
    <w:rsid w:val="002B3264"/>
    <w:rsid w:val="002B35CD"/>
    <w:rsid w:val="002B779A"/>
    <w:rsid w:val="002B77CB"/>
    <w:rsid w:val="002C1A7D"/>
    <w:rsid w:val="002C2F2E"/>
    <w:rsid w:val="002D697B"/>
    <w:rsid w:val="002D7B04"/>
    <w:rsid w:val="002E0E01"/>
    <w:rsid w:val="002E55FC"/>
    <w:rsid w:val="002E6063"/>
    <w:rsid w:val="002F3708"/>
    <w:rsid w:val="002F41DF"/>
    <w:rsid w:val="00303B40"/>
    <w:rsid w:val="003054C3"/>
    <w:rsid w:val="003072C6"/>
    <w:rsid w:val="00311D0E"/>
    <w:rsid w:val="00316C94"/>
    <w:rsid w:val="0032027D"/>
    <w:rsid w:val="00320597"/>
    <w:rsid w:val="00322941"/>
    <w:rsid w:val="00325CA6"/>
    <w:rsid w:val="00326986"/>
    <w:rsid w:val="00327EB4"/>
    <w:rsid w:val="003330EE"/>
    <w:rsid w:val="0033496A"/>
    <w:rsid w:val="00334CCC"/>
    <w:rsid w:val="00335EE8"/>
    <w:rsid w:val="00344B6B"/>
    <w:rsid w:val="0034599A"/>
    <w:rsid w:val="00345A3A"/>
    <w:rsid w:val="003536EF"/>
    <w:rsid w:val="00360BBB"/>
    <w:rsid w:val="00362E0E"/>
    <w:rsid w:val="00364534"/>
    <w:rsid w:val="00372EEC"/>
    <w:rsid w:val="003752CA"/>
    <w:rsid w:val="00390B09"/>
    <w:rsid w:val="003A0213"/>
    <w:rsid w:val="003A047D"/>
    <w:rsid w:val="003A2982"/>
    <w:rsid w:val="003A670C"/>
    <w:rsid w:val="003B02A7"/>
    <w:rsid w:val="003B409A"/>
    <w:rsid w:val="003B57F4"/>
    <w:rsid w:val="003B7C49"/>
    <w:rsid w:val="003C00E4"/>
    <w:rsid w:val="003C021E"/>
    <w:rsid w:val="003C298C"/>
    <w:rsid w:val="003C2D31"/>
    <w:rsid w:val="003C3C72"/>
    <w:rsid w:val="003C4DF1"/>
    <w:rsid w:val="003C56B8"/>
    <w:rsid w:val="003C5F75"/>
    <w:rsid w:val="003C6CA4"/>
    <w:rsid w:val="003D306B"/>
    <w:rsid w:val="003D50A7"/>
    <w:rsid w:val="003D78DA"/>
    <w:rsid w:val="003E0ED2"/>
    <w:rsid w:val="003E2800"/>
    <w:rsid w:val="003E41B6"/>
    <w:rsid w:val="003E51D8"/>
    <w:rsid w:val="003F0431"/>
    <w:rsid w:val="003F48DB"/>
    <w:rsid w:val="003F7F35"/>
    <w:rsid w:val="00401847"/>
    <w:rsid w:val="00401F85"/>
    <w:rsid w:val="00406EAC"/>
    <w:rsid w:val="004077E2"/>
    <w:rsid w:val="00416B7F"/>
    <w:rsid w:val="00421C20"/>
    <w:rsid w:val="00423330"/>
    <w:rsid w:val="004272AC"/>
    <w:rsid w:val="004330FA"/>
    <w:rsid w:val="00437033"/>
    <w:rsid w:val="004446FA"/>
    <w:rsid w:val="00444E99"/>
    <w:rsid w:val="00446BC1"/>
    <w:rsid w:val="0045205E"/>
    <w:rsid w:val="00452885"/>
    <w:rsid w:val="00456065"/>
    <w:rsid w:val="00464D4D"/>
    <w:rsid w:val="00470E39"/>
    <w:rsid w:val="00472470"/>
    <w:rsid w:val="00482590"/>
    <w:rsid w:val="00486C18"/>
    <w:rsid w:val="00487655"/>
    <w:rsid w:val="00487A0F"/>
    <w:rsid w:val="00493D0C"/>
    <w:rsid w:val="00497084"/>
    <w:rsid w:val="004975B2"/>
    <w:rsid w:val="004A26BF"/>
    <w:rsid w:val="004A5A97"/>
    <w:rsid w:val="004A6F0E"/>
    <w:rsid w:val="004B01B4"/>
    <w:rsid w:val="004B0F99"/>
    <w:rsid w:val="004B2F1F"/>
    <w:rsid w:val="004B628F"/>
    <w:rsid w:val="004D252E"/>
    <w:rsid w:val="004D2F08"/>
    <w:rsid w:val="004E168C"/>
    <w:rsid w:val="004E4FB4"/>
    <w:rsid w:val="004F013A"/>
    <w:rsid w:val="004F1363"/>
    <w:rsid w:val="004F1628"/>
    <w:rsid w:val="004F24C7"/>
    <w:rsid w:val="004F4AD4"/>
    <w:rsid w:val="004F6BFD"/>
    <w:rsid w:val="004F7E2D"/>
    <w:rsid w:val="00500451"/>
    <w:rsid w:val="005043B4"/>
    <w:rsid w:val="00506939"/>
    <w:rsid w:val="005075C3"/>
    <w:rsid w:val="005121E3"/>
    <w:rsid w:val="005153A5"/>
    <w:rsid w:val="00517ACE"/>
    <w:rsid w:val="00520881"/>
    <w:rsid w:val="00520DCC"/>
    <w:rsid w:val="0052196C"/>
    <w:rsid w:val="0052577C"/>
    <w:rsid w:val="005277D9"/>
    <w:rsid w:val="00533746"/>
    <w:rsid w:val="00533F16"/>
    <w:rsid w:val="00534D0D"/>
    <w:rsid w:val="00540692"/>
    <w:rsid w:val="00544DA7"/>
    <w:rsid w:val="00551295"/>
    <w:rsid w:val="00551679"/>
    <w:rsid w:val="00552C40"/>
    <w:rsid w:val="00554155"/>
    <w:rsid w:val="00556435"/>
    <w:rsid w:val="00560BC3"/>
    <w:rsid w:val="0056201D"/>
    <w:rsid w:val="0056230F"/>
    <w:rsid w:val="00563060"/>
    <w:rsid w:val="00565041"/>
    <w:rsid w:val="00566815"/>
    <w:rsid w:val="00573C7F"/>
    <w:rsid w:val="00574C6A"/>
    <w:rsid w:val="0057517D"/>
    <w:rsid w:val="00576A3D"/>
    <w:rsid w:val="0058082F"/>
    <w:rsid w:val="0058088E"/>
    <w:rsid w:val="00585924"/>
    <w:rsid w:val="00592708"/>
    <w:rsid w:val="005943ED"/>
    <w:rsid w:val="00597904"/>
    <w:rsid w:val="005A03CA"/>
    <w:rsid w:val="005A32FD"/>
    <w:rsid w:val="005A38A5"/>
    <w:rsid w:val="005B1CC2"/>
    <w:rsid w:val="005B4D34"/>
    <w:rsid w:val="005B513B"/>
    <w:rsid w:val="005B558E"/>
    <w:rsid w:val="005B58D5"/>
    <w:rsid w:val="005C34DA"/>
    <w:rsid w:val="005C6BA5"/>
    <w:rsid w:val="005D055F"/>
    <w:rsid w:val="005D48CF"/>
    <w:rsid w:val="005D70A6"/>
    <w:rsid w:val="005E07A1"/>
    <w:rsid w:val="005E0902"/>
    <w:rsid w:val="005E40FD"/>
    <w:rsid w:val="005E7916"/>
    <w:rsid w:val="005F0E6E"/>
    <w:rsid w:val="005F13EE"/>
    <w:rsid w:val="005F2D4E"/>
    <w:rsid w:val="005F3355"/>
    <w:rsid w:val="005F49A7"/>
    <w:rsid w:val="005F4FDE"/>
    <w:rsid w:val="005F58E8"/>
    <w:rsid w:val="00600625"/>
    <w:rsid w:val="00600AFF"/>
    <w:rsid w:val="00601291"/>
    <w:rsid w:val="00602915"/>
    <w:rsid w:val="0060384B"/>
    <w:rsid w:val="00606BA6"/>
    <w:rsid w:val="00607054"/>
    <w:rsid w:val="00614CEF"/>
    <w:rsid w:val="0061536D"/>
    <w:rsid w:val="006335E0"/>
    <w:rsid w:val="006366F3"/>
    <w:rsid w:val="006379C4"/>
    <w:rsid w:val="006429F6"/>
    <w:rsid w:val="006434BE"/>
    <w:rsid w:val="00644B5D"/>
    <w:rsid w:val="00654A10"/>
    <w:rsid w:val="006655E2"/>
    <w:rsid w:val="00667A6F"/>
    <w:rsid w:val="006739D8"/>
    <w:rsid w:val="00681884"/>
    <w:rsid w:val="00681F2D"/>
    <w:rsid w:val="006855DE"/>
    <w:rsid w:val="0068599C"/>
    <w:rsid w:val="00691B26"/>
    <w:rsid w:val="00693316"/>
    <w:rsid w:val="006975EA"/>
    <w:rsid w:val="006A040C"/>
    <w:rsid w:val="006A16CE"/>
    <w:rsid w:val="006A5A01"/>
    <w:rsid w:val="006B4A79"/>
    <w:rsid w:val="006B5A83"/>
    <w:rsid w:val="006C38AF"/>
    <w:rsid w:val="006C3B99"/>
    <w:rsid w:val="006C4F3A"/>
    <w:rsid w:val="006C667C"/>
    <w:rsid w:val="006E2157"/>
    <w:rsid w:val="006E3B5A"/>
    <w:rsid w:val="006E7163"/>
    <w:rsid w:val="006F0CBA"/>
    <w:rsid w:val="00702101"/>
    <w:rsid w:val="0070307B"/>
    <w:rsid w:val="00703934"/>
    <w:rsid w:val="0070617C"/>
    <w:rsid w:val="007063FB"/>
    <w:rsid w:val="00712AF7"/>
    <w:rsid w:val="00713AC1"/>
    <w:rsid w:val="0071453E"/>
    <w:rsid w:val="00714758"/>
    <w:rsid w:val="00714B24"/>
    <w:rsid w:val="00714B81"/>
    <w:rsid w:val="00715AAE"/>
    <w:rsid w:val="00722869"/>
    <w:rsid w:val="0072636D"/>
    <w:rsid w:val="007266C5"/>
    <w:rsid w:val="007358B7"/>
    <w:rsid w:val="00737679"/>
    <w:rsid w:val="0074705C"/>
    <w:rsid w:val="00757259"/>
    <w:rsid w:val="00763C54"/>
    <w:rsid w:val="00767FB7"/>
    <w:rsid w:val="007720EE"/>
    <w:rsid w:val="00775137"/>
    <w:rsid w:val="00776D45"/>
    <w:rsid w:val="00791BA0"/>
    <w:rsid w:val="00793D54"/>
    <w:rsid w:val="0079668A"/>
    <w:rsid w:val="00796ED0"/>
    <w:rsid w:val="00797719"/>
    <w:rsid w:val="007A0244"/>
    <w:rsid w:val="007A322C"/>
    <w:rsid w:val="007A6EC1"/>
    <w:rsid w:val="007A79EA"/>
    <w:rsid w:val="007A7BAD"/>
    <w:rsid w:val="007B0001"/>
    <w:rsid w:val="007B6FA2"/>
    <w:rsid w:val="007B76FC"/>
    <w:rsid w:val="007C36C3"/>
    <w:rsid w:val="007D0B74"/>
    <w:rsid w:val="007D292F"/>
    <w:rsid w:val="007D2B36"/>
    <w:rsid w:val="007D61CD"/>
    <w:rsid w:val="007D7DCA"/>
    <w:rsid w:val="007E0CEC"/>
    <w:rsid w:val="007E2CED"/>
    <w:rsid w:val="007E3A60"/>
    <w:rsid w:val="007E625C"/>
    <w:rsid w:val="007E7853"/>
    <w:rsid w:val="007E78C0"/>
    <w:rsid w:val="007F018D"/>
    <w:rsid w:val="007F37D7"/>
    <w:rsid w:val="007F3A85"/>
    <w:rsid w:val="007F7845"/>
    <w:rsid w:val="00800055"/>
    <w:rsid w:val="00800815"/>
    <w:rsid w:val="00800BBC"/>
    <w:rsid w:val="00815749"/>
    <w:rsid w:val="00815C18"/>
    <w:rsid w:val="00816668"/>
    <w:rsid w:val="008205EE"/>
    <w:rsid w:val="00825E5A"/>
    <w:rsid w:val="008278A9"/>
    <w:rsid w:val="00830BF3"/>
    <w:rsid w:val="0083174D"/>
    <w:rsid w:val="0083263F"/>
    <w:rsid w:val="00833293"/>
    <w:rsid w:val="00843E6F"/>
    <w:rsid w:val="00846477"/>
    <w:rsid w:val="008464E5"/>
    <w:rsid w:val="008475F1"/>
    <w:rsid w:val="0084777A"/>
    <w:rsid w:val="00847E36"/>
    <w:rsid w:val="00851A82"/>
    <w:rsid w:val="00852167"/>
    <w:rsid w:val="00853B2A"/>
    <w:rsid w:val="00853C69"/>
    <w:rsid w:val="00853FB6"/>
    <w:rsid w:val="0085776E"/>
    <w:rsid w:val="0086059D"/>
    <w:rsid w:val="00862426"/>
    <w:rsid w:val="00862AD5"/>
    <w:rsid w:val="00862EA1"/>
    <w:rsid w:val="00864FF4"/>
    <w:rsid w:val="00871D12"/>
    <w:rsid w:val="00873235"/>
    <w:rsid w:val="00877D21"/>
    <w:rsid w:val="00881DBE"/>
    <w:rsid w:val="008831A8"/>
    <w:rsid w:val="0089372D"/>
    <w:rsid w:val="00894BE0"/>
    <w:rsid w:val="0089725A"/>
    <w:rsid w:val="0089772B"/>
    <w:rsid w:val="00897FAD"/>
    <w:rsid w:val="008A06AB"/>
    <w:rsid w:val="008A15BC"/>
    <w:rsid w:val="008A27A9"/>
    <w:rsid w:val="008A553A"/>
    <w:rsid w:val="008A6C73"/>
    <w:rsid w:val="008A6DD2"/>
    <w:rsid w:val="008B03E8"/>
    <w:rsid w:val="008B422F"/>
    <w:rsid w:val="008B4FAD"/>
    <w:rsid w:val="008C158E"/>
    <w:rsid w:val="008C2D9F"/>
    <w:rsid w:val="008C5E3D"/>
    <w:rsid w:val="008C6777"/>
    <w:rsid w:val="008D29BC"/>
    <w:rsid w:val="008D31AE"/>
    <w:rsid w:val="008D5F00"/>
    <w:rsid w:val="008D7B2F"/>
    <w:rsid w:val="008E0724"/>
    <w:rsid w:val="008E22F3"/>
    <w:rsid w:val="008E6F29"/>
    <w:rsid w:val="008E7F08"/>
    <w:rsid w:val="008F0603"/>
    <w:rsid w:val="00904506"/>
    <w:rsid w:val="009123A2"/>
    <w:rsid w:val="00914307"/>
    <w:rsid w:val="00920D4B"/>
    <w:rsid w:val="00920DE0"/>
    <w:rsid w:val="00923E0A"/>
    <w:rsid w:val="00924C92"/>
    <w:rsid w:val="0094042F"/>
    <w:rsid w:val="00942522"/>
    <w:rsid w:val="00951430"/>
    <w:rsid w:val="009550A2"/>
    <w:rsid w:val="00955310"/>
    <w:rsid w:val="00956E7F"/>
    <w:rsid w:val="009578B2"/>
    <w:rsid w:val="0096280D"/>
    <w:rsid w:val="009648C8"/>
    <w:rsid w:val="00964AF5"/>
    <w:rsid w:val="00964C58"/>
    <w:rsid w:val="0096645D"/>
    <w:rsid w:val="00971F75"/>
    <w:rsid w:val="00973CEC"/>
    <w:rsid w:val="009816F7"/>
    <w:rsid w:val="00981716"/>
    <w:rsid w:val="00984205"/>
    <w:rsid w:val="0098420A"/>
    <w:rsid w:val="0098500F"/>
    <w:rsid w:val="00990EFE"/>
    <w:rsid w:val="00991DA4"/>
    <w:rsid w:val="00993C66"/>
    <w:rsid w:val="009A0728"/>
    <w:rsid w:val="009A2340"/>
    <w:rsid w:val="009A51D8"/>
    <w:rsid w:val="009A703E"/>
    <w:rsid w:val="009B2CBF"/>
    <w:rsid w:val="009B5556"/>
    <w:rsid w:val="009B5561"/>
    <w:rsid w:val="009C1249"/>
    <w:rsid w:val="009D161A"/>
    <w:rsid w:val="009D68F1"/>
    <w:rsid w:val="009E137D"/>
    <w:rsid w:val="009F02E6"/>
    <w:rsid w:val="009F57B1"/>
    <w:rsid w:val="009F59A7"/>
    <w:rsid w:val="009F718B"/>
    <w:rsid w:val="00A014B1"/>
    <w:rsid w:val="00A059B3"/>
    <w:rsid w:val="00A0670A"/>
    <w:rsid w:val="00A15B24"/>
    <w:rsid w:val="00A17E61"/>
    <w:rsid w:val="00A23D0F"/>
    <w:rsid w:val="00A23F34"/>
    <w:rsid w:val="00A24E6B"/>
    <w:rsid w:val="00A273CC"/>
    <w:rsid w:val="00A305A8"/>
    <w:rsid w:val="00A3426C"/>
    <w:rsid w:val="00A3670B"/>
    <w:rsid w:val="00A37303"/>
    <w:rsid w:val="00A37ED8"/>
    <w:rsid w:val="00A426CA"/>
    <w:rsid w:val="00A457FC"/>
    <w:rsid w:val="00A45B9C"/>
    <w:rsid w:val="00A5301A"/>
    <w:rsid w:val="00A531B8"/>
    <w:rsid w:val="00A540E8"/>
    <w:rsid w:val="00A554DD"/>
    <w:rsid w:val="00A5606A"/>
    <w:rsid w:val="00A572BD"/>
    <w:rsid w:val="00A63DC5"/>
    <w:rsid w:val="00A661D5"/>
    <w:rsid w:val="00A66ED7"/>
    <w:rsid w:val="00A67E4B"/>
    <w:rsid w:val="00A75720"/>
    <w:rsid w:val="00A75C27"/>
    <w:rsid w:val="00A75FAE"/>
    <w:rsid w:val="00A76AAF"/>
    <w:rsid w:val="00A8128A"/>
    <w:rsid w:val="00A82C18"/>
    <w:rsid w:val="00A86623"/>
    <w:rsid w:val="00A873CD"/>
    <w:rsid w:val="00A92C8F"/>
    <w:rsid w:val="00A93227"/>
    <w:rsid w:val="00A940ED"/>
    <w:rsid w:val="00AA2C60"/>
    <w:rsid w:val="00AA3721"/>
    <w:rsid w:val="00AB098C"/>
    <w:rsid w:val="00AB1899"/>
    <w:rsid w:val="00AB3282"/>
    <w:rsid w:val="00AC57E8"/>
    <w:rsid w:val="00AD1454"/>
    <w:rsid w:val="00AD4FC4"/>
    <w:rsid w:val="00AD5C96"/>
    <w:rsid w:val="00AD666B"/>
    <w:rsid w:val="00AE1A22"/>
    <w:rsid w:val="00AE2AC5"/>
    <w:rsid w:val="00AE5957"/>
    <w:rsid w:val="00AF3066"/>
    <w:rsid w:val="00AF39E9"/>
    <w:rsid w:val="00AF4683"/>
    <w:rsid w:val="00B02169"/>
    <w:rsid w:val="00B06392"/>
    <w:rsid w:val="00B20408"/>
    <w:rsid w:val="00B20684"/>
    <w:rsid w:val="00B23B89"/>
    <w:rsid w:val="00B243DC"/>
    <w:rsid w:val="00B27EEA"/>
    <w:rsid w:val="00B32CF5"/>
    <w:rsid w:val="00B350CD"/>
    <w:rsid w:val="00B360B5"/>
    <w:rsid w:val="00B3766D"/>
    <w:rsid w:val="00B414DE"/>
    <w:rsid w:val="00B42DD1"/>
    <w:rsid w:val="00B512BF"/>
    <w:rsid w:val="00B514C4"/>
    <w:rsid w:val="00B60150"/>
    <w:rsid w:val="00B60F74"/>
    <w:rsid w:val="00B621A5"/>
    <w:rsid w:val="00B621EA"/>
    <w:rsid w:val="00B64541"/>
    <w:rsid w:val="00B75DA4"/>
    <w:rsid w:val="00B75FC7"/>
    <w:rsid w:val="00B81C4E"/>
    <w:rsid w:val="00B86B22"/>
    <w:rsid w:val="00B86CA0"/>
    <w:rsid w:val="00B904FD"/>
    <w:rsid w:val="00B91847"/>
    <w:rsid w:val="00B962B3"/>
    <w:rsid w:val="00BA190F"/>
    <w:rsid w:val="00BA28A5"/>
    <w:rsid w:val="00BA3A60"/>
    <w:rsid w:val="00BA3B5E"/>
    <w:rsid w:val="00BA7098"/>
    <w:rsid w:val="00BA76B7"/>
    <w:rsid w:val="00BB12EE"/>
    <w:rsid w:val="00BB14ED"/>
    <w:rsid w:val="00BB25C5"/>
    <w:rsid w:val="00BB6F18"/>
    <w:rsid w:val="00BC3B67"/>
    <w:rsid w:val="00BC58BB"/>
    <w:rsid w:val="00BE3054"/>
    <w:rsid w:val="00BF390D"/>
    <w:rsid w:val="00BF79AA"/>
    <w:rsid w:val="00C06DEA"/>
    <w:rsid w:val="00C10C06"/>
    <w:rsid w:val="00C1587F"/>
    <w:rsid w:val="00C16126"/>
    <w:rsid w:val="00C17151"/>
    <w:rsid w:val="00C25CBB"/>
    <w:rsid w:val="00C265C4"/>
    <w:rsid w:val="00C301AC"/>
    <w:rsid w:val="00C30524"/>
    <w:rsid w:val="00C30E0B"/>
    <w:rsid w:val="00C31D46"/>
    <w:rsid w:val="00C34A61"/>
    <w:rsid w:val="00C400CB"/>
    <w:rsid w:val="00C41493"/>
    <w:rsid w:val="00C567CD"/>
    <w:rsid w:val="00C635E4"/>
    <w:rsid w:val="00C63CEB"/>
    <w:rsid w:val="00C66870"/>
    <w:rsid w:val="00C67B72"/>
    <w:rsid w:val="00C717CF"/>
    <w:rsid w:val="00C75CEB"/>
    <w:rsid w:val="00C8374C"/>
    <w:rsid w:val="00C83C3C"/>
    <w:rsid w:val="00C91053"/>
    <w:rsid w:val="00C93F2C"/>
    <w:rsid w:val="00C96785"/>
    <w:rsid w:val="00CA1912"/>
    <w:rsid w:val="00CA27D7"/>
    <w:rsid w:val="00CA292D"/>
    <w:rsid w:val="00CA78DC"/>
    <w:rsid w:val="00CB1E5F"/>
    <w:rsid w:val="00CB424A"/>
    <w:rsid w:val="00CB5432"/>
    <w:rsid w:val="00CC33BD"/>
    <w:rsid w:val="00CD2462"/>
    <w:rsid w:val="00CD54A8"/>
    <w:rsid w:val="00CD5827"/>
    <w:rsid w:val="00CD5CE7"/>
    <w:rsid w:val="00CE0855"/>
    <w:rsid w:val="00CE10B9"/>
    <w:rsid w:val="00CE1452"/>
    <w:rsid w:val="00CE1CCF"/>
    <w:rsid w:val="00CE313E"/>
    <w:rsid w:val="00CE6EF8"/>
    <w:rsid w:val="00CF071C"/>
    <w:rsid w:val="00CF4AFC"/>
    <w:rsid w:val="00D038D2"/>
    <w:rsid w:val="00D04A49"/>
    <w:rsid w:val="00D06969"/>
    <w:rsid w:val="00D12FC7"/>
    <w:rsid w:val="00D137BF"/>
    <w:rsid w:val="00D1602F"/>
    <w:rsid w:val="00D16315"/>
    <w:rsid w:val="00D23D7A"/>
    <w:rsid w:val="00D24A58"/>
    <w:rsid w:val="00D2547B"/>
    <w:rsid w:val="00D26116"/>
    <w:rsid w:val="00D270D4"/>
    <w:rsid w:val="00D30A90"/>
    <w:rsid w:val="00D32DF2"/>
    <w:rsid w:val="00D33598"/>
    <w:rsid w:val="00D36615"/>
    <w:rsid w:val="00D37ECC"/>
    <w:rsid w:val="00D434BB"/>
    <w:rsid w:val="00D44066"/>
    <w:rsid w:val="00D46F26"/>
    <w:rsid w:val="00D51053"/>
    <w:rsid w:val="00D53222"/>
    <w:rsid w:val="00D53724"/>
    <w:rsid w:val="00D57D35"/>
    <w:rsid w:val="00D6393B"/>
    <w:rsid w:val="00D639F4"/>
    <w:rsid w:val="00D63EA0"/>
    <w:rsid w:val="00D74B1C"/>
    <w:rsid w:val="00D801BF"/>
    <w:rsid w:val="00D83D58"/>
    <w:rsid w:val="00D86A0E"/>
    <w:rsid w:val="00D86FAA"/>
    <w:rsid w:val="00D91DA5"/>
    <w:rsid w:val="00D92C09"/>
    <w:rsid w:val="00D950CA"/>
    <w:rsid w:val="00DA3CA3"/>
    <w:rsid w:val="00DA5285"/>
    <w:rsid w:val="00DA59CC"/>
    <w:rsid w:val="00DA6B77"/>
    <w:rsid w:val="00DB3652"/>
    <w:rsid w:val="00DB50AE"/>
    <w:rsid w:val="00DB5FA9"/>
    <w:rsid w:val="00DC19CC"/>
    <w:rsid w:val="00DC273B"/>
    <w:rsid w:val="00DC30C4"/>
    <w:rsid w:val="00DC474F"/>
    <w:rsid w:val="00DC6513"/>
    <w:rsid w:val="00DC717A"/>
    <w:rsid w:val="00DC7F45"/>
    <w:rsid w:val="00DD4887"/>
    <w:rsid w:val="00DD629A"/>
    <w:rsid w:val="00DD7D41"/>
    <w:rsid w:val="00DE00C2"/>
    <w:rsid w:val="00DE0657"/>
    <w:rsid w:val="00DE1CA8"/>
    <w:rsid w:val="00DE3A17"/>
    <w:rsid w:val="00DE704D"/>
    <w:rsid w:val="00DF3A76"/>
    <w:rsid w:val="00DF3F4B"/>
    <w:rsid w:val="00DF6816"/>
    <w:rsid w:val="00DF6A4E"/>
    <w:rsid w:val="00E00B2F"/>
    <w:rsid w:val="00E10461"/>
    <w:rsid w:val="00E11297"/>
    <w:rsid w:val="00E117C6"/>
    <w:rsid w:val="00E1319F"/>
    <w:rsid w:val="00E166CF"/>
    <w:rsid w:val="00E20031"/>
    <w:rsid w:val="00E20B3B"/>
    <w:rsid w:val="00E30ACF"/>
    <w:rsid w:val="00E31876"/>
    <w:rsid w:val="00E325D4"/>
    <w:rsid w:val="00E34057"/>
    <w:rsid w:val="00E3633C"/>
    <w:rsid w:val="00E3675F"/>
    <w:rsid w:val="00E3694B"/>
    <w:rsid w:val="00E44180"/>
    <w:rsid w:val="00E47E3D"/>
    <w:rsid w:val="00E524C2"/>
    <w:rsid w:val="00E539B5"/>
    <w:rsid w:val="00E543BB"/>
    <w:rsid w:val="00E55F77"/>
    <w:rsid w:val="00E612C3"/>
    <w:rsid w:val="00E62EB0"/>
    <w:rsid w:val="00E70D9A"/>
    <w:rsid w:val="00E71280"/>
    <w:rsid w:val="00E74B59"/>
    <w:rsid w:val="00E74F6B"/>
    <w:rsid w:val="00E84A7F"/>
    <w:rsid w:val="00E84B41"/>
    <w:rsid w:val="00E87957"/>
    <w:rsid w:val="00E90A16"/>
    <w:rsid w:val="00E923F2"/>
    <w:rsid w:val="00E96807"/>
    <w:rsid w:val="00EA3BD7"/>
    <w:rsid w:val="00EA445C"/>
    <w:rsid w:val="00EA4F68"/>
    <w:rsid w:val="00EB2C1B"/>
    <w:rsid w:val="00EB31F0"/>
    <w:rsid w:val="00EB48A1"/>
    <w:rsid w:val="00EB4BC9"/>
    <w:rsid w:val="00EB5257"/>
    <w:rsid w:val="00EB5D88"/>
    <w:rsid w:val="00EB73F5"/>
    <w:rsid w:val="00EB74D0"/>
    <w:rsid w:val="00EB7DE2"/>
    <w:rsid w:val="00EC1DD1"/>
    <w:rsid w:val="00EC2DD9"/>
    <w:rsid w:val="00EC3E0A"/>
    <w:rsid w:val="00EC49B4"/>
    <w:rsid w:val="00EC57EC"/>
    <w:rsid w:val="00EC5955"/>
    <w:rsid w:val="00EC63DB"/>
    <w:rsid w:val="00ED1677"/>
    <w:rsid w:val="00ED1CD8"/>
    <w:rsid w:val="00ED5CE5"/>
    <w:rsid w:val="00EE16CD"/>
    <w:rsid w:val="00EE24E4"/>
    <w:rsid w:val="00EE54E1"/>
    <w:rsid w:val="00EE62E9"/>
    <w:rsid w:val="00EE7514"/>
    <w:rsid w:val="00EF1B3B"/>
    <w:rsid w:val="00EF22D2"/>
    <w:rsid w:val="00EF357C"/>
    <w:rsid w:val="00EF6646"/>
    <w:rsid w:val="00F02E24"/>
    <w:rsid w:val="00F02EB9"/>
    <w:rsid w:val="00F05B55"/>
    <w:rsid w:val="00F06450"/>
    <w:rsid w:val="00F10D9F"/>
    <w:rsid w:val="00F11274"/>
    <w:rsid w:val="00F12366"/>
    <w:rsid w:val="00F12AF9"/>
    <w:rsid w:val="00F13805"/>
    <w:rsid w:val="00F13F38"/>
    <w:rsid w:val="00F16D37"/>
    <w:rsid w:val="00F21645"/>
    <w:rsid w:val="00F22437"/>
    <w:rsid w:val="00F22EDE"/>
    <w:rsid w:val="00F249B9"/>
    <w:rsid w:val="00F26EAA"/>
    <w:rsid w:val="00F27638"/>
    <w:rsid w:val="00F319F9"/>
    <w:rsid w:val="00F32452"/>
    <w:rsid w:val="00F330BB"/>
    <w:rsid w:val="00F3517E"/>
    <w:rsid w:val="00F35C31"/>
    <w:rsid w:val="00F37C39"/>
    <w:rsid w:val="00F41940"/>
    <w:rsid w:val="00F45ED5"/>
    <w:rsid w:val="00F45F84"/>
    <w:rsid w:val="00F55434"/>
    <w:rsid w:val="00F5553A"/>
    <w:rsid w:val="00F57FF6"/>
    <w:rsid w:val="00F60C02"/>
    <w:rsid w:val="00F70281"/>
    <w:rsid w:val="00F7613F"/>
    <w:rsid w:val="00F7723A"/>
    <w:rsid w:val="00F8175F"/>
    <w:rsid w:val="00F819B5"/>
    <w:rsid w:val="00F81B39"/>
    <w:rsid w:val="00F825A9"/>
    <w:rsid w:val="00F84F99"/>
    <w:rsid w:val="00F968D0"/>
    <w:rsid w:val="00FA4775"/>
    <w:rsid w:val="00FA74C2"/>
    <w:rsid w:val="00FA79AE"/>
    <w:rsid w:val="00FA7BC4"/>
    <w:rsid w:val="00FB0111"/>
    <w:rsid w:val="00FB270F"/>
    <w:rsid w:val="00FB4165"/>
    <w:rsid w:val="00FB4237"/>
    <w:rsid w:val="00FC0D1B"/>
    <w:rsid w:val="00FC213C"/>
    <w:rsid w:val="00FC4F17"/>
    <w:rsid w:val="00FD2CCB"/>
    <w:rsid w:val="00FE1971"/>
    <w:rsid w:val="00FE28AF"/>
    <w:rsid w:val="00FE6324"/>
    <w:rsid w:val="00FE7FB4"/>
    <w:rsid w:val="00FF0B5F"/>
    <w:rsid w:val="00FF164A"/>
    <w:rsid w:val="00FF68F2"/>
    <w:rsid w:val="00FF6F07"/>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24A5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E7FB4"/>
    <w:pPr>
      <w:tabs>
        <w:tab w:val="center" w:pos="4252"/>
        <w:tab w:val="right" w:pos="8504"/>
      </w:tabs>
      <w:snapToGrid w:val="0"/>
    </w:pPr>
  </w:style>
  <w:style w:type="character" w:customStyle="1" w:styleId="a4">
    <w:name w:val="ヘッダー (文字)"/>
    <w:basedOn w:val="a0"/>
    <w:link w:val="a3"/>
    <w:rsid w:val="00FE7FB4"/>
    <w:rPr>
      <w:kern w:val="2"/>
      <w:sz w:val="21"/>
      <w:szCs w:val="24"/>
    </w:rPr>
  </w:style>
  <w:style w:type="paragraph" w:styleId="a5">
    <w:name w:val="footer"/>
    <w:basedOn w:val="a"/>
    <w:link w:val="a6"/>
    <w:rsid w:val="00FE7FB4"/>
    <w:pPr>
      <w:tabs>
        <w:tab w:val="center" w:pos="4252"/>
        <w:tab w:val="right" w:pos="8504"/>
      </w:tabs>
      <w:snapToGrid w:val="0"/>
    </w:pPr>
  </w:style>
  <w:style w:type="character" w:customStyle="1" w:styleId="a6">
    <w:name w:val="フッター (文字)"/>
    <w:basedOn w:val="a0"/>
    <w:link w:val="a5"/>
    <w:rsid w:val="00FE7FB4"/>
    <w:rPr>
      <w:kern w:val="2"/>
      <w:sz w:val="21"/>
      <w:szCs w:val="24"/>
    </w:rPr>
  </w:style>
  <w:style w:type="paragraph" w:styleId="a7">
    <w:name w:val="Date"/>
    <w:basedOn w:val="a"/>
    <w:next w:val="a"/>
    <w:rsid w:val="00712AF7"/>
  </w:style>
  <w:style w:type="paragraph" w:styleId="a8">
    <w:name w:val="List Paragraph"/>
    <w:basedOn w:val="a"/>
    <w:uiPriority w:val="34"/>
    <w:qFormat/>
    <w:rsid w:val="003B02A7"/>
    <w:pPr>
      <w:ind w:leftChars="400" w:left="84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BA90F8-BB49-4CC7-B191-E3C5F4C49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2220</Words>
  <Characters>99</Characters>
  <Application>Microsoft Office Word</Application>
  <DocSecurity>0</DocSecurity>
  <Lines>1</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１２月の当国政情（内政・外交）</vt:lpstr>
      <vt:lpstr>１２月の当国政情（内政・外交）</vt:lpstr>
    </vt:vector>
  </TitlesOfParts>
  <Company>外務省</Company>
  <LinksUpToDate>false</LinksUpToDate>
  <CharactersWithSpaces>2315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１２月の当国政情（内政・外交）</dc:title>
  <dc:subject/>
  <dc:creator>外務省</dc:creator>
  <cp:keywords/>
  <cp:lastModifiedBy>情報通信課</cp:lastModifiedBy>
  <cp:revision>2</cp:revision>
  <cp:lastPrinted>2014-01-10T19:10:00Z</cp:lastPrinted>
  <dcterms:created xsi:type="dcterms:W3CDTF">2014-01-14T02:47:00Z</dcterms:created>
  <dcterms:modified xsi:type="dcterms:W3CDTF">2014-01-14T02:47:00Z</dcterms:modified>
</cp:coreProperties>
</file>